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28" w:rsidRDefault="00743E4F">
      <w:pPr>
        <w:pStyle w:val="2"/>
        <w:ind w:firstLine="562"/>
        <w:jc w:val="center"/>
        <w:rPr>
          <w:rFonts w:ascii="黑体" w:eastAsia="黑体" w:hAnsi="黑体" w:cs="黑体"/>
          <w:szCs w:val="28"/>
        </w:rPr>
      </w:pPr>
      <w:r>
        <w:rPr>
          <w:rFonts w:ascii="黑体" w:eastAsia="黑体" w:hAnsi="黑体" w:cs="黑体" w:hint="eastAsia"/>
          <w:szCs w:val="28"/>
        </w:rPr>
        <w:t>2023年江苏省职业院校技能大赛中职赛项规程</w:t>
      </w:r>
    </w:p>
    <w:p w:rsidR="00383928" w:rsidRDefault="00383928">
      <w:pPr>
        <w:ind w:firstLine="480"/>
      </w:pPr>
    </w:p>
    <w:p w:rsidR="00383928" w:rsidRDefault="00743E4F">
      <w:pPr>
        <w:pStyle w:val="2"/>
        <w:ind w:firstLine="482"/>
        <w:rPr>
          <w:rFonts w:ascii="仿宋" w:eastAsia="仿宋" w:hAnsi="仿宋" w:cs="仿宋"/>
          <w:sz w:val="24"/>
          <w:szCs w:val="24"/>
        </w:rPr>
      </w:pPr>
      <w:r>
        <w:rPr>
          <w:rFonts w:ascii="仿宋" w:eastAsia="仿宋" w:hAnsi="仿宋" w:cs="仿宋" w:hint="eastAsia"/>
          <w:sz w:val="24"/>
          <w:szCs w:val="24"/>
        </w:rPr>
        <w:t>一、赛项名称</w:t>
      </w:r>
    </w:p>
    <w:p w:rsidR="00383928" w:rsidRDefault="00743E4F">
      <w:pPr>
        <w:ind w:firstLine="480"/>
        <w:rPr>
          <w:rFonts w:ascii="仿宋" w:hAnsi="仿宋" w:cs="仿宋"/>
          <w:szCs w:val="24"/>
        </w:rPr>
      </w:pPr>
      <w:r>
        <w:rPr>
          <w:rFonts w:ascii="仿宋" w:hAnsi="仿宋" w:cs="仿宋" w:hint="eastAsia"/>
          <w:szCs w:val="24"/>
        </w:rPr>
        <w:t>赛项编号：JSZ202323</w:t>
      </w:r>
    </w:p>
    <w:p w:rsidR="00383928" w:rsidRDefault="00743E4F">
      <w:pPr>
        <w:ind w:firstLine="480"/>
        <w:rPr>
          <w:rFonts w:ascii="仿宋" w:hAnsi="仿宋" w:cs="仿宋"/>
          <w:szCs w:val="24"/>
        </w:rPr>
      </w:pPr>
      <w:r>
        <w:rPr>
          <w:rFonts w:ascii="仿宋" w:hAnsi="仿宋" w:cs="仿宋" w:hint="eastAsia"/>
          <w:szCs w:val="24"/>
        </w:rPr>
        <w:t>赛项名称：电子技术</w:t>
      </w:r>
    </w:p>
    <w:p w:rsidR="00383928" w:rsidRDefault="00743E4F">
      <w:pPr>
        <w:ind w:firstLine="480"/>
        <w:rPr>
          <w:rFonts w:ascii="仿宋" w:hAnsi="仿宋" w:cs="仿宋"/>
          <w:color w:val="000000" w:themeColor="text1"/>
          <w:szCs w:val="24"/>
        </w:rPr>
      </w:pPr>
      <w:r>
        <w:rPr>
          <w:rFonts w:ascii="仿宋" w:hAnsi="仿宋" w:cs="仿宋" w:hint="eastAsia"/>
          <w:szCs w:val="24"/>
        </w:rPr>
        <w:t>赛项组别：</w:t>
      </w:r>
      <w:r>
        <w:rPr>
          <w:rFonts w:ascii="仿宋" w:hAnsi="仿宋" w:cs="仿宋" w:hint="eastAsia"/>
          <w:color w:val="000000" w:themeColor="text1"/>
          <w:szCs w:val="24"/>
        </w:rPr>
        <w:t>学生组、教师组</w:t>
      </w:r>
    </w:p>
    <w:p w:rsidR="00383928" w:rsidRDefault="00743E4F">
      <w:pPr>
        <w:ind w:firstLine="480"/>
        <w:rPr>
          <w:rFonts w:ascii="仿宋" w:hAnsi="仿宋" w:cs="仿宋"/>
          <w:szCs w:val="24"/>
        </w:rPr>
      </w:pPr>
      <w:r>
        <w:rPr>
          <w:rFonts w:ascii="仿宋" w:hAnsi="仿宋" w:cs="仿宋" w:hint="eastAsia"/>
          <w:szCs w:val="24"/>
        </w:rPr>
        <w:t>赛项归属专业大类：加工制造类</w:t>
      </w:r>
    </w:p>
    <w:p w:rsidR="00383928" w:rsidRDefault="00743E4F">
      <w:pPr>
        <w:numPr>
          <w:ilvl w:val="0"/>
          <w:numId w:val="1"/>
        </w:numPr>
        <w:ind w:firstLine="482"/>
        <w:rPr>
          <w:rFonts w:ascii="仿宋" w:hAnsi="仿宋" w:cs="仿宋"/>
          <w:b/>
          <w:color w:val="FF0000"/>
          <w:szCs w:val="24"/>
        </w:rPr>
      </w:pPr>
      <w:r>
        <w:rPr>
          <w:rFonts w:ascii="仿宋" w:hAnsi="仿宋" w:cs="仿宋" w:hint="eastAsia"/>
          <w:b/>
          <w:szCs w:val="24"/>
        </w:rPr>
        <w:t>竞赛目的</w:t>
      </w:r>
    </w:p>
    <w:p w:rsidR="00383928" w:rsidRDefault="00743E4F">
      <w:pPr>
        <w:ind w:firstLineChars="0" w:firstLine="481"/>
        <w:rPr>
          <w:rFonts w:ascii="仿宋" w:hAnsi="仿宋" w:cs="仿宋"/>
          <w:bCs/>
          <w:szCs w:val="24"/>
        </w:rPr>
      </w:pPr>
      <w:r>
        <w:rPr>
          <w:rFonts w:ascii="仿宋" w:hAnsi="仿宋" w:cs="仿宋" w:hint="eastAsia"/>
          <w:bCs/>
          <w:szCs w:val="24"/>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rsidR="00383928" w:rsidRDefault="00743E4F">
      <w:pPr>
        <w:numPr>
          <w:ilvl w:val="0"/>
          <w:numId w:val="1"/>
        </w:numPr>
        <w:ind w:firstLine="482"/>
        <w:rPr>
          <w:rFonts w:ascii="仿宋" w:hAnsi="仿宋" w:cs="仿宋"/>
          <w:b/>
          <w:color w:val="FF0000"/>
          <w:szCs w:val="24"/>
        </w:rPr>
      </w:pPr>
      <w:r>
        <w:rPr>
          <w:rFonts w:ascii="仿宋" w:hAnsi="仿宋" w:cs="仿宋" w:hint="eastAsia"/>
          <w:b/>
          <w:szCs w:val="24"/>
        </w:rPr>
        <w:t>竞赛内容</w:t>
      </w:r>
    </w:p>
    <w:p w:rsidR="00383928" w:rsidRDefault="00743E4F">
      <w:pPr>
        <w:ind w:firstLine="482"/>
        <w:rPr>
          <w:rFonts w:ascii="仿宋" w:hAnsi="仿宋" w:cs="仿宋"/>
          <w:b/>
          <w:szCs w:val="24"/>
        </w:rPr>
      </w:pPr>
      <w:r>
        <w:rPr>
          <w:rFonts w:ascii="仿宋" w:hAnsi="仿宋" w:cs="仿宋" w:hint="eastAsia"/>
          <w:b/>
          <w:szCs w:val="24"/>
        </w:rPr>
        <w:t>（一）学生组竞赛内容</w:t>
      </w:r>
    </w:p>
    <w:p w:rsidR="00383928" w:rsidRDefault="00743E4F">
      <w:pPr>
        <w:ind w:firstLine="480"/>
        <w:rPr>
          <w:rFonts w:cs="仿宋"/>
          <w:szCs w:val="24"/>
        </w:rPr>
      </w:pPr>
      <w:r>
        <w:rPr>
          <w:rFonts w:cs="仿宋" w:hint="eastAsia"/>
          <w:szCs w:val="24"/>
        </w:rPr>
        <w:t>本赛项面向中等职业学校电子类专业学生，旨在考核其运用电子专业基础知识和技能解决实际工程问题的能力和水平。赛项围绕电子设备或信息系统产品的电路设计、加工制造及工程应用等工作情境，内容包括分析、设计、检测、装配、焊接、调试、维修等实际工作，同时还考查安全意识、文明规范等职业素养。</w:t>
      </w:r>
    </w:p>
    <w:p w:rsidR="00383928" w:rsidRDefault="00743E4F">
      <w:pPr>
        <w:ind w:firstLine="480"/>
        <w:rPr>
          <w:rFonts w:cs="Times New Roman"/>
          <w:szCs w:val="24"/>
        </w:rPr>
      </w:pPr>
      <w:r>
        <w:rPr>
          <w:rFonts w:cs="仿宋" w:hint="eastAsia"/>
          <w:szCs w:val="24"/>
        </w:rPr>
        <w:t>本赛项包括理论知识考试、操作技能竞赛两部分，分别单独进行。</w:t>
      </w:r>
    </w:p>
    <w:p w:rsidR="00383928" w:rsidRDefault="00743E4F">
      <w:pPr>
        <w:ind w:firstLine="480"/>
        <w:rPr>
          <w:rFonts w:cs="仿宋"/>
          <w:szCs w:val="24"/>
        </w:rPr>
      </w:pPr>
      <w:r>
        <w:rPr>
          <w:rFonts w:cs="仿宋" w:hint="eastAsia"/>
          <w:szCs w:val="24"/>
        </w:rPr>
        <w:t>理论知识</w:t>
      </w:r>
      <w:proofErr w:type="gramStart"/>
      <w:r>
        <w:rPr>
          <w:rFonts w:cs="仿宋" w:hint="eastAsia"/>
          <w:szCs w:val="24"/>
        </w:rPr>
        <w:t>考试</w:t>
      </w:r>
      <w:r w:rsidR="002E7F80">
        <w:rPr>
          <w:rFonts w:cs="仿宋" w:hint="eastAsia"/>
          <w:szCs w:val="24"/>
        </w:rPr>
        <w:t>占</w:t>
      </w:r>
      <w:proofErr w:type="gramEnd"/>
      <w:r w:rsidR="002E7F80">
        <w:rPr>
          <w:rFonts w:cs="仿宋" w:hint="eastAsia"/>
          <w:szCs w:val="24"/>
        </w:rPr>
        <w:t>总成绩</w:t>
      </w:r>
      <w:r>
        <w:rPr>
          <w:rFonts w:cs="仿宋" w:hint="eastAsia"/>
          <w:szCs w:val="24"/>
        </w:rPr>
        <w:t>20%</w:t>
      </w:r>
      <w:r>
        <w:rPr>
          <w:rFonts w:cs="仿宋" w:hint="eastAsia"/>
          <w:szCs w:val="24"/>
        </w:rPr>
        <w:t>。采用试题库抽取试题上机考试方式，闭卷。内容为操作技能竞赛相关的理论知识和工作过程知识。</w:t>
      </w:r>
      <w:r>
        <w:rPr>
          <w:rFonts w:cs="仿宋" w:hint="eastAsia"/>
          <w:kern w:val="0"/>
          <w:szCs w:val="24"/>
        </w:rPr>
        <w:t>考试</w:t>
      </w:r>
      <w:r>
        <w:rPr>
          <w:rFonts w:cs="仿宋" w:hint="eastAsia"/>
          <w:szCs w:val="24"/>
        </w:rPr>
        <w:t>时间为</w:t>
      </w:r>
      <w:r>
        <w:rPr>
          <w:rFonts w:cs="Times New Roman"/>
          <w:szCs w:val="24"/>
        </w:rPr>
        <w:t>60</w:t>
      </w:r>
      <w:r>
        <w:rPr>
          <w:rFonts w:cs="仿宋" w:hint="eastAsia"/>
          <w:szCs w:val="24"/>
        </w:rPr>
        <w:t>分钟。</w:t>
      </w:r>
    </w:p>
    <w:p w:rsidR="00383928" w:rsidRDefault="00743E4F">
      <w:pPr>
        <w:ind w:firstLine="480"/>
        <w:rPr>
          <w:rFonts w:cs="仿宋"/>
          <w:szCs w:val="24"/>
        </w:rPr>
      </w:pPr>
      <w:r>
        <w:rPr>
          <w:rFonts w:cs="仿宋" w:hint="eastAsia"/>
          <w:szCs w:val="24"/>
        </w:rPr>
        <w:t>操作技能</w:t>
      </w:r>
      <w:proofErr w:type="gramStart"/>
      <w:r>
        <w:rPr>
          <w:rFonts w:cs="仿宋" w:hint="eastAsia"/>
          <w:szCs w:val="24"/>
        </w:rPr>
        <w:t>竞赛</w:t>
      </w:r>
      <w:r w:rsidR="002E7F80">
        <w:rPr>
          <w:rFonts w:cs="仿宋" w:hint="eastAsia"/>
          <w:szCs w:val="24"/>
        </w:rPr>
        <w:t>占</w:t>
      </w:r>
      <w:proofErr w:type="gramEnd"/>
      <w:r w:rsidR="002E7F80">
        <w:rPr>
          <w:rFonts w:cs="仿宋" w:hint="eastAsia"/>
          <w:szCs w:val="24"/>
        </w:rPr>
        <w:t>总成绩</w:t>
      </w:r>
      <w:r>
        <w:rPr>
          <w:rFonts w:cs="仿宋" w:hint="eastAsia"/>
          <w:szCs w:val="24"/>
        </w:rPr>
        <w:t>80</w:t>
      </w:r>
      <w:r w:rsidR="002E7F80">
        <w:rPr>
          <w:rFonts w:cs="仿宋" w:hint="eastAsia"/>
          <w:szCs w:val="24"/>
        </w:rPr>
        <w:t>%</w:t>
      </w:r>
      <w:r>
        <w:rPr>
          <w:rFonts w:cs="仿宋" w:hint="eastAsia"/>
          <w:szCs w:val="24"/>
        </w:rPr>
        <w:t>。以电子行业的通用仪器仪表和主流设计软件为平台，以专门设计的电子产品样机工程文件和配套材料为竞赛载体，通过完成工作任务书要求的各项任务，综合考核选手的电子基础知识应用水平以及加工制作和调试电子产品的操作能力。</w:t>
      </w:r>
    </w:p>
    <w:p w:rsidR="00383928" w:rsidRDefault="00743E4F">
      <w:pPr>
        <w:keepNext/>
        <w:keepLines/>
        <w:ind w:firstLine="482"/>
        <w:outlineLvl w:val="2"/>
        <w:rPr>
          <w:rFonts w:cs="Times New Roman"/>
          <w:b/>
          <w:bCs/>
          <w:kern w:val="0"/>
          <w:szCs w:val="24"/>
        </w:rPr>
      </w:pPr>
      <w:r>
        <w:rPr>
          <w:rFonts w:cs="仿宋" w:hint="eastAsia"/>
          <w:b/>
          <w:bCs/>
          <w:kern w:val="0"/>
          <w:szCs w:val="24"/>
        </w:rPr>
        <w:t>（</w:t>
      </w:r>
      <w:r>
        <w:rPr>
          <w:rFonts w:cs="仿宋" w:hint="eastAsia"/>
          <w:b/>
          <w:bCs/>
          <w:kern w:val="0"/>
          <w:szCs w:val="24"/>
        </w:rPr>
        <w:t>1</w:t>
      </w:r>
      <w:r>
        <w:rPr>
          <w:rFonts w:cs="仿宋" w:hint="eastAsia"/>
          <w:b/>
          <w:bCs/>
          <w:kern w:val="0"/>
          <w:szCs w:val="24"/>
        </w:rPr>
        <w:t>）</w:t>
      </w:r>
      <w:r>
        <w:rPr>
          <w:rFonts w:cs="仿宋" w:hint="eastAsia"/>
          <w:b/>
          <w:bCs/>
          <w:szCs w:val="24"/>
        </w:rPr>
        <w:t>操作技能竞赛</w:t>
      </w:r>
      <w:r>
        <w:rPr>
          <w:rFonts w:cs="仿宋" w:hint="eastAsia"/>
          <w:b/>
          <w:bCs/>
          <w:kern w:val="0"/>
          <w:szCs w:val="24"/>
        </w:rPr>
        <w:t>工作内容</w:t>
      </w:r>
    </w:p>
    <w:p w:rsidR="00383928" w:rsidRDefault="00743E4F">
      <w:pPr>
        <w:ind w:firstLine="480"/>
        <w:rPr>
          <w:rFonts w:cs="仿宋"/>
          <w:szCs w:val="24"/>
        </w:rPr>
      </w:pPr>
      <w:r>
        <w:rPr>
          <w:rFonts w:cs="仿宋" w:hint="eastAsia"/>
          <w:szCs w:val="24"/>
        </w:rPr>
        <w:t>本赛项的操作技能竞赛部分采用理实一体的竞赛方式。工作内容涉及元器件</w:t>
      </w:r>
      <w:r>
        <w:rPr>
          <w:rFonts w:cs="仿宋" w:hint="eastAsia"/>
          <w:szCs w:val="24"/>
        </w:rPr>
        <w:lastRenderedPageBreak/>
        <w:t>的辨识与检验、元器件的装配与焊接、电子仪器仪表的操作使用、电子产品的调试与测试、故障电路板的原理分析与故障检修、电子辅助设计软件的使用等。</w:t>
      </w:r>
    </w:p>
    <w:p w:rsidR="00383928" w:rsidRDefault="00743E4F">
      <w:pPr>
        <w:ind w:firstLine="480"/>
        <w:rPr>
          <w:rFonts w:cs="仿宋"/>
          <w:szCs w:val="24"/>
        </w:rPr>
      </w:pPr>
      <w:r>
        <w:rPr>
          <w:rFonts w:cs="仿宋" w:hint="eastAsia"/>
          <w:szCs w:val="24"/>
        </w:rPr>
        <w:t>工作内容包括如下工作任务：</w:t>
      </w:r>
    </w:p>
    <w:p w:rsidR="00383928" w:rsidRDefault="00743E4F">
      <w:pPr>
        <w:ind w:firstLine="480"/>
        <w:rPr>
          <w:rFonts w:ascii="仿宋" w:hAnsi="仿宋" w:cs="Times New Roman"/>
          <w:kern w:val="0"/>
          <w:szCs w:val="24"/>
        </w:rPr>
      </w:pPr>
      <w:r>
        <w:rPr>
          <w:rFonts w:ascii="仿宋" w:hAnsi="仿宋" w:cs="Times New Roman" w:hint="eastAsia"/>
          <w:kern w:val="0"/>
          <w:szCs w:val="24"/>
        </w:rPr>
        <w:t>任务</w:t>
      </w:r>
      <w:proofErr w:type="gramStart"/>
      <w:r>
        <w:rPr>
          <w:rFonts w:ascii="仿宋" w:hAnsi="仿宋" w:cs="Times New Roman" w:hint="eastAsia"/>
          <w:kern w:val="0"/>
          <w:szCs w:val="24"/>
        </w:rPr>
        <w:t>一</w:t>
      </w:r>
      <w:proofErr w:type="gramEnd"/>
      <w:r>
        <w:rPr>
          <w:rFonts w:ascii="仿宋" w:hAnsi="仿宋" w:cs="Times New Roman" w:hint="eastAsia"/>
          <w:kern w:val="0"/>
          <w:szCs w:val="24"/>
        </w:rPr>
        <w:t>：电子产品</w:t>
      </w:r>
      <w:r>
        <w:rPr>
          <w:rFonts w:ascii="仿宋" w:hAnsi="仿宋" w:cs="仿宋" w:hint="eastAsia"/>
          <w:kern w:val="0"/>
          <w:szCs w:val="24"/>
        </w:rPr>
        <w:t>装配与焊接</w:t>
      </w:r>
      <w:r>
        <w:rPr>
          <w:rFonts w:ascii="仿宋" w:hAnsi="仿宋" w:cs="Times New Roman" w:hint="eastAsia"/>
          <w:kern w:val="0"/>
          <w:szCs w:val="24"/>
        </w:rPr>
        <w:t>。</w:t>
      </w:r>
      <w:r>
        <w:rPr>
          <w:rFonts w:ascii="仿宋" w:hAnsi="仿宋" w:cs="仿宋" w:hint="eastAsia"/>
          <w:kern w:val="0"/>
          <w:szCs w:val="24"/>
        </w:rPr>
        <w:t>用赛场提供的成套元器件、电路板以及装配焊接要求，完成电子产品的整机装配与焊接。</w:t>
      </w:r>
      <w:r>
        <w:rPr>
          <w:rFonts w:ascii="仿宋" w:hAnsi="仿宋" w:cs="Times New Roman"/>
          <w:kern w:val="0"/>
          <w:szCs w:val="24"/>
        </w:rPr>
        <w:t xml:space="preserve"> </w:t>
      </w:r>
    </w:p>
    <w:p w:rsidR="00383928" w:rsidRDefault="00743E4F">
      <w:pPr>
        <w:ind w:firstLine="480"/>
        <w:rPr>
          <w:rFonts w:ascii="仿宋" w:hAnsi="仿宋" w:cs="Times New Roman"/>
          <w:kern w:val="0"/>
          <w:szCs w:val="24"/>
        </w:rPr>
      </w:pPr>
      <w:r>
        <w:rPr>
          <w:rFonts w:ascii="仿宋" w:hAnsi="仿宋" w:cs="Times New Roman" w:hint="eastAsia"/>
          <w:kern w:val="0"/>
          <w:szCs w:val="24"/>
        </w:rPr>
        <w:t>任务二：</w:t>
      </w:r>
      <w:r>
        <w:rPr>
          <w:rFonts w:ascii="仿宋" w:hAnsi="仿宋" w:cs="仿宋" w:hint="eastAsia"/>
          <w:kern w:val="0"/>
          <w:szCs w:val="24"/>
        </w:rPr>
        <w:t>功能验证和电路调测</w:t>
      </w:r>
      <w:r>
        <w:rPr>
          <w:rFonts w:ascii="仿宋" w:hAnsi="仿宋" w:cs="Times New Roman" w:hint="eastAsia"/>
          <w:kern w:val="0"/>
          <w:szCs w:val="24"/>
        </w:rPr>
        <w:t>。按照任务要求，给装配焊接完成的电子产品通电，验证各电路功能，按照指定条件进行调试、测试并记录</w:t>
      </w:r>
      <w:r>
        <w:rPr>
          <w:rFonts w:ascii="仿宋" w:hAnsi="仿宋" w:cs="仿宋" w:hint="eastAsia"/>
          <w:kern w:val="0"/>
          <w:szCs w:val="24"/>
        </w:rPr>
        <w:t>。</w:t>
      </w:r>
    </w:p>
    <w:p w:rsidR="00383928" w:rsidRDefault="00743E4F">
      <w:pPr>
        <w:ind w:firstLine="480"/>
        <w:rPr>
          <w:rFonts w:ascii="仿宋" w:hAnsi="仿宋" w:cs="Times New Roman"/>
          <w:kern w:val="0"/>
          <w:szCs w:val="24"/>
        </w:rPr>
      </w:pPr>
      <w:r>
        <w:rPr>
          <w:rFonts w:ascii="仿宋" w:hAnsi="仿宋" w:cs="Times New Roman" w:hint="eastAsia"/>
          <w:kern w:val="0"/>
          <w:szCs w:val="24"/>
        </w:rPr>
        <w:t>任务三：可视化软件编程。使用所装调电路板，结合N</w:t>
      </w:r>
      <w:r>
        <w:rPr>
          <w:rFonts w:ascii="仿宋" w:hAnsi="仿宋" w:cs="Times New Roman"/>
          <w:kern w:val="0"/>
          <w:szCs w:val="24"/>
        </w:rPr>
        <w:t>I</w:t>
      </w:r>
      <w:r>
        <w:rPr>
          <w:rFonts w:ascii="仿宋" w:hAnsi="仿宋" w:cs="Times New Roman" w:hint="eastAsia"/>
          <w:kern w:val="0"/>
          <w:szCs w:val="24"/>
        </w:rPr>
        <w:t>-</w:t>
      </w:r>
      <w:r>
        <w:rPr>
          <w:rFonts w:ascii="仿宋" w:hAnsi="仿宋" w:cs="Times New Roman"/>
          <w:kern w:val="0"/>
          <w:szCs w:val="24"/>
        </w:rPr>
        <w:t>MyDAQ</w:t>
      </w:r>
      <w:r>
        <w:rPr>
          <w:rFonts w:ascii="仿宋" w:hAnsi="仿宋" w:cs="Times New Roman" w:hint="eastAsia"/>
          <w:kern w:val="0"/>
          <w:szCs w:val="24"/>
        </w:rPr>
        <w:t>硬件，在上位机利用可视化软件编程构建并实现指定功能的电路系统应用场景。</w:t>
      </w:r>
    </w:p>
    <w:p w:rsidR="00383928" w:rsidRDefault="00743E4F">
      <w:pPr>
        <w:ind w:firstLine="480"/>
        <w:rPr>
          <w:rFonts w:ascii="仿宋" w:hAnsi="仿宋" w:cs="Times New Roman"/>
          <w:kern w:val="0"/>
          <w:szCs w:val="24"/>
        </w:rPr>
      </w:pPr>
      <w:r>
        <w:rPr>
          <w:rFonts w:ascii="仿宋" w:hAnsi="仿宋" w:cs="Times New Roman" w:hint="eastAsia"/>
          <w:kern w:val="0"/>
          <w:szCs w:val="24"/>
        </w:rPr>
        <w:t>任务四：C语言编程。使用</w:t>
      </w:r>
      <w:r>
        <w:rPr>
          <w:rFonts w:ascii="仿宋" w:hAnsi="仿宋" w:cs="Times New Roman"/>
          <w:kern w:val="0"/>
          <w:szCs w:val="24"/>
        </w:rPr>
        <w:t>Keil-C51</w:t>
      </w:r>
      <w:r>
        <w:rPr>
          <w:rFonts w:ascii="仿宋" w:hAnsi="仿宋" w:cs="Times New Roman" w:hint="eastAsia"/>
          <w:kern w:val="0"/>
          <w:szCs w:val="24"/>
        </w:rPr>
        <w:t>编程环境完善S</w:t>
      </w:r>
      <w:r>
        <w:rPr>
          <w:rFonts w:ascii="仿宋" w:hAnsi="仿宋" w:cs="Times New Roman"/>
          <w:kern w:val="0"/>
          <w:szCs w:val="24"/>
        </w:rPr>
        <w:t>TC</w:t>
      </w:r>
      <w:r>
        <w:rPr>
          <w:rFonts w:ascii="仿宋" w:hAnsi="仿宋" w:cs="Times New Roman" w:hint="eastAsia"/>
          <w:kern w:val="0"/>
          <w:szCs w:val="24"/>
        </w:rPr>
        <w:t>单片机的程序设计，在现场所装配的电路板上，实现指定的扩展功能。</w:t>
      </w:r>
    </w:p>
    <w:p w:rsidR="00383928" w:rsidRDefault="00743E4F">
      <w:pPr>
        <w:ind w:firstLine="480"/>
        <w:rPr>
          <w:rFonts w:ascii="仿宋" w:hAnsi="仿宋" w:cs="Times New Roman"/>
          <w:kern w:val="0"/>
          <w:szCs w:val="24"/>
        </w:rPr>
      </w:pPr>
      <w:r>
        <w:rPr>
          <w:rFonts w:ascii="仿宋" w:hAnsi="仿宋" w:cs="Times New Roman" w:hint="eastAsia"/>
          <w:kern w:val="0"/>
          <w:szCs w:val="24"/>
        </w:rPr>
        <w:t>任务五：故障检测与维修。按照任务要求，对赛场提供的成品故障电路板进行故障检测和维修，并做好维修记录。</w:t>
      </w:r>
    </w:p>
    <w:p w:rsidR="00383928" w:rsidRDefault="00743E4F">
      <w:pPr>
        <w:ind w:firstLine="480"/>
        <w:rPr>
          <w:rFonts w:ascii="仿宋" w:hAnsi="仿宋" w:cs="Times New Roman"/>
          <w:kern w:val="0"/>
          <w:szCs w:val="24"/>
        </w:rPr>
      </w:pPr>
      <w:r>
        <w:rPr>
          <w:rFonts w:ascii="仿宋" w:hAnsi="仿宋" w:cs="Times New Roman" w:hint="eastAsia"/>
          <w:kern w:val="0"/>
          <w:szCs w:val="24"/>
        </w:rPr>
        <w:t>任务六：电路完善与设计。完善给定电路原理图的设计。</w:t>
      </w:r>
    </w:p>
    <w:p w:rsidR="00383928" w:rsidRDefault="00743E4F">
      <w:pPr>
        <w:ind w:firstLine="480"/>
        <w:rPr>
          <w:rFonts w:ascii="仿宋" w:hAnsi="仿宋" w:cs="仿宋"/>
          <w:kern w:val="0"/>
          <w:szCs w:val="24"/>
        </w:rPr>
      </w:pPr>
      <w:r>
        <w:rPr>
          <w:rFonts w:ascii="仿宋" w:hAnsi="仿宋" w:cs="Times New Roman" w:hint="eastAsia"/>
          <w:kern w:val="0"/>
          <w:szCs w:val="24"/>
        </w:rPr>
        <w:t>任务七：电路板设计。</w:t>
      </w:r>
      <w:r>
        <w:rPr>
          <w:rFonts w:ascii="仿宋" w:hAnsi="仿宋" w:cs="仿宋" w:hint="eastAsia"/>
          <w:kern w:val="0"/>
          <w:szCs w:val="24"/>
        </w:rPr>
        <w:t>完成指定电路的印制电路板设计。</w:t>
      </w:r>
    </w:p>
    <w:p w:rsidR="00383928" w:rsidRDefault="00743E4F">
      <w:pPr>
        <w:keepNext/>
        <w:keepLines/>
        <w:ind w:firstLine="482"/>
        <w:outlineLvl w:val="2"/>
        <w:rPr>
          <w:rFonts w:cs="Times New Roman"/>
          <w:b/>
          <w:bCs/>
          <w:kern w:val="0"/>
          <w:szCs w:val="24"/>
        </w:rPr>
      </w:pPr>
      <w:r>
        <w:rPr>
          <w:rFonts w:cs="仿宋" w:hint="eastAsia"/>
          <w:b/>
          <w:bCs/>
          <w:kern w:val="0"/>
          <w:szCs w:val="24"/>
        </w:rPr>
        <w:t>（</w:t>
      </w:r>
      <w:r>
        <w:rPr>
          <w:rFonts w:cs="仿宋" w:hint="eastAsia"/>
          <w:b/>
          <w:bCs/>
          <w:kern w:val="0"/>
          <w:szCs w:val="24"/>
        </w:rPr>
        <w:t>2</w:t>
      </w:r>
      <w:r>
        <w:rPr>
          <w:rFonts w:cs="仿宋" w:hint="eastAsia"/>
          <w:b/>
          <w:bCs/>
          <w:kern w:val="0"/>
          <w:szCs w:val="24"/>
        </w:rPr>
        <w:t>）操作技能竞赛的竞赛时间</w:t>
      </w:r>
    </w:p>
    <w:p w:rsidR="00383928" w:rsidRDefault="00743E4F">
      <w:pPr>
        <w:ind w:firstLine="480"/>
        <w:rPr>
          <w:rFonts w:ascii="仿宋" w:hAnsi="仿宋" w:cs="仿宋"/>
          <w:kern w:val="0"/>
          <w:szCs w:val="24"/>
        </w:rPr>
      </w:pPr>
      <w:r>
        <w:rPr>
          <w:rFonts w:ascii="仿宋" w:hAnsi="仿宋" w:cs="仿宋" w:hint="eastAsia"/>
          <w:kern w:val="0"/>
          <w:szCs w:val="24"/>
        </w:rPr>
        <w:t>操作技能竞赛分为A、B两个模块：模块A包括任务</w:t>
      </w:r>
      <w:proofErr w:type="gramStart"/>
      <w:r>
        <w:rPr>
          <w:rFonts w:ascii="仿宋" w:hAnsi="仿宋" w:cs="仿宋" w:hint="eastAsia"/>
          <w:kern w:val="0"/>
          <w:szCs w:val="24"/>
        </w:rPr>
        <w:t>一至任务四</w:t>
      </w:r>
      <w:proofErr w:type="gramEnd"/>
      <w:r>
        <w:rPr>
          <w:rFonts w:ascii="仿宋" w:hAnsi="仿宋" w:cs="仿宋" w:hint="eastAsia"/>
          <w:kern w:val="0"/>
          <w:szCs w:val="24"/>
        </w:rPr>
        <w:t>，限时4小时；模块B包括任务五</w:t>
      </w:r>
      <w:proofErr w:type="gramStart"/>
      <w:r>
        <w:rPr>
          <w:rFonts w:ascii="仿宋" w:hAnsi="仿宋" w:cs="仿宋" w:hint="eastAsia"/>
          <w:kern w:val="0"/>
          <w:szCs w:val="24"/>
        </w:rPr>
        <w:t>至任务七</w:t>
      </w:r>
      <w:proofErr w:type="gramEnd"/>
      <w:r>
        <w:rPr>
          <w:rFonts w:ascii="仿宋" w:hAnsi="仿宋" w:cs="仿宋" w:hint="eastAsia"/>
          <w:kern w:val="0"/>
          <w:szCs w:val="24"/>
        </w:rPr>
        <w:t>，限时2小时。总有效时长为6小时（360分钟）。</w:t>
      </w:r>
    </w:p>
    <w:p w:rsidR="00383928" w:rsidRDefault="00743E4F">
      <w:pPr>
        <w:keepNext/>
        <w:keepLines/>
        <w:ind w:firstLine="482"/>
        <w:outlineLvl w:val="2"/>
        <w:rPr>
          <w:rFonts w:cs="Times New Roman"/>
          <w:b/>
          <w:bCs/>
          <w:kern w:val="0"/>
          <w:szCs w:val="24"/>
        </w:rPr>
      </w:pPr>
      <w:r>
        <w:rPr>
          <w:rFonts w:cs="仿宋" w:hint="eastAsia"/>
          <w:b/>
          <w:bCs/>
          <w:kern w:val="0"/>
          <w:szCs w:val="24"/>
        </w:rPr>
        <w:t>（</w:t>
      </w:r>
      <w:r>
        <w:rPr>
          <w:rFonts w:cs="仿宋" w:hint="eastAsia"/>
          <w:b/>
          <w:bCs/>
          <w:kern w:val="0"/>
          <w:szCs w:val="24"/>
        </w:rPr>
        <w:t>3</w:t>
      </w:r>
      <w:r>
        <w:rPr>
          <w:rFonts w:cs="仿宋" w:hint="eastAsia"/>
          <w:b/>
          <w:bCs/>
          <w:kern w:val="0"/>
          <w:szCs w:val="24"/>
        </w:rPr>
        <w:t>）操作技能竞赛的配分比例</w:t>
      </w:r>
    </w:p>
    <w:p w:rsidR="00383928" w:rsidRDefault="00743E4F">
      <w:pPr>
        <w:ind w:firstLine="480"/>
        <w:rPr>
          <w:rFonts w:ascii="仿宋" w:hAnsi="仿宋" w:cs="Times New Roman"/>
          <w:kern w:val="0"/>
          <w:szCs w:val="24"/>
        </w:rPr>
      </w:pPr>
      <w:r>
        <w:rPr>
          <w:rFonts w:ascii="仿宋" w:hAnsi="仿宋" w:cs="仿宋" w:hint="eastAsia"/>
          <w:kern w:val="0"/>
          <w:szCs w:val="24"/>
        </w:rPr>
        <w:t>根据电子技术实际工作中的权重比例，操作技能竞赛</w:t>
      </w:r>
      <w:proofErr w:type="gramStart"/>
      <w:r>
        <w:rPr>
          <w:rFonts w:ascii="仿宋" w:hAnsi="仿宋" w:cs="仿宋" w:hint="eastAsia"/>
          <w:kern w:val="0"/>
          <w:szCs w:val="24"/>
        </w:rPr>
        <w:t>各任务</w:t>
      </w:r>
      <w:proofErr w:type="gramEnd"/>
      <w:r>
        <w:rPr>
          <w:rFonts w:ascii="仿宋" w:hAnsi="仿宋" w:cs="仿宋" w:hint="eastAsia"/>
          <w:kern w:val="0"/>
          <w:szCs w:val="24"/>
        </w:rPr>
        <w:t>的分值配比如表</w:t>
      </w:r>
      <w:r>
        <w:rPr>
          <w:rFonts w:ascii="仿宋" w:hAnsi="仿宋" w:cs="Times New Roman"/>
          <w:kern w:val="0"/>
          <w:szCs w:val="24"/>
        </w:rPr>
        <w:t>1</w:t>
      </w:r>
      <w:r>
        <w:rPr>
          <w:rFonts w:ascii="仿宋" w:hAnsi="仿宋" w:cs="仿宋" w:hint="eastAsia"/>
          <w:kern w:val="0"/>
          <w:szCs w:val="24"/>
        </w:rPr>
        <w:t>所示。</w:t>
      </w:r>
    </w:p>
    <w:p w:rsidR="00383928" w:rsidRDefault="00743E4F">
      <w:pPr>
        <w:widowControl/>
        <w:spacing w:line="540" w:lineRule="exact"/>
        <w:ind w:rightChars="47" w:right="113" w:firstLineChars="0" w:firstLine="0"/>
        <w:jc w:val="center"/>
        <w:rPr>
          <w:rFonts w:ascii="仿宋" w:hAnsi="仿宋" w:cs="仿宋"/>
          <w:bCs/>
          <w:szCs w:val="24"/>
        </w:rPr>
      </w:pPr>
      <w:r>
        <w:rPr>
          <w:rFonts w:ascii="仿宋" w:hAnsi="仿宋" w:cs="仿宋" w:hint="eastAsia"/>
          <w:bCs/>
          <w:szCs w:val="24"/>
        </w:rPr>
        <w:t>学生组配分表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92"/>
        <w:gridCol w:w="2725"/>
        <w:gridCol w:w="850"/>
      </w:tblGrid>
      <w:tr w:rsidR="00383928">
        <w:trPr>
          <w:jc w:val="center"/>
        </w:trPr>
        <w:tc>
          <w:tcPr>
            <w:tcW w:w="1098"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场次</w:t>
            </w: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配分点</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内容及评价方式</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权重%</w:t>
            </w:r>
          </w:p>
        </w:tc>
      </w:tr>
      <w:tr w:rsidR="00383928">
        <w:trPr>
          <w:jc w:val="center"/>
        </w:trPr>
        <w:tc>
          <w:tcPr>
            <w:tcW w:w="1098" w:type="dxa"/>
            <w:vMerge w:val="restart"/>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模块A</w:t>
            </w:r>
          </w:p>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4小时</w:t>
            </w: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w:t>
            </w:r>
            <w:proofErr w:type="gramStart"/>
            <w:r>
              <w:rPr>
                <w:rFonts w:ascii="仿宋" w:hAnsi="仿宋" w:cs="Times New Roman" w:hint="eastAsia"/>
                <w:sz w:val="18"/>
                <w:szCs w:val="18"/>
              </w:rPr>
              <w:t>一</w:t>
            </w:r>
            <w:proofErr w:type="gramEnd"/>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电路板焊装</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15</w:t>
            </w:r>
          </w:p>
        </w:tc>
      </w:tr>
      <w:tr w:rsidR="00383928">
        <w:trPr>
          <w:jc w:val="center"/>
        </w:trPr>
        <w:tc>
          <w:tcPr>
            <w:tcW w:w="1098" w:type="dxa"/>
            <w:vMerge/>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任务二</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功能验证和电路板调测</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25</w:t>
            </w:r>
          </w:p>
        </w:tc>
      </w:tr>
      <w:tr w:rsidR="00383928">
        <w:trPr>
          <w:jc w:val="center"/>
        </w:trPr>
        <w:tc>
          <w:tcPr>
            <w:tcW w:w="1098" w:type="dxa"/>
            <w:vMerge/>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任务三</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可视化软件编程</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20</w:t>
            </w:r>
          </w:p>
        </w:tc>
      </w:tr>
      <w:tr w:rsidR="00383928">
        <w:trPr>
          <w:jc w:val="center"/>
        </w:trPr>
        <w:tc>
          <w:tcPr>
            <w:tcW w:w="1098" w:type="dxa"/>
            <w:vMerge/>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任务四</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C语言编程</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5</w:t>
            </w:r>
          </w:p>
        </w:tc>
      </w:tr>
      <w:tr w:rsidR="00383928">
        <w:trPr>
          <w:jc w:val="center"/>
        </w:trPr>
        <w:tc>
          <w:tcPr>
            <w:tcW w:w="1098" w:type="dxa"/>
            <w:vMerge w:val="restart"/>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模块B</w:t>
            </w:r>
          </w:p>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2小时</w:t>
            </w: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任务五</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故障检修</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vMerge/>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任务六</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电路完善与设计</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5</w:t>
            </w:r>
          </w:p>
        </w:tc>
      </w:tr>
      <w:tr w:rsidR="00383928">
        <w:trPr>
          <w:jc w:val="center"/>
        </w:trPr>
        <w:tc>
          <w:tcPr>
            <w:tcW w:w="1098" w:type="dxa"/>
            <w:vMerge/>
            <w:shd w:val="clear" w:color="auto" w:fill="auto"/>
            <w:vAlign w:val="center"/>
          </w:tcPr>
          <w:p w:rsidR="00383928" w:rsidRDefault="00383928">
            <w:pPr>
              <w:spacing w:line="240" w:lineRule="auto"/>
              <w:ind w:firstLineChars="0" w:firstLine="48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proofErr w:type="gramStart"/>
            <w:r>
              <w:rPr>
                <w:rFonts w:ascii="仿宋" w:hAnsi="仿宋" w:cs="Times New Roman" w:hint="eastAsia"/>
                <w:sz w:val="18"/>
                <w:szCs w:val="18"/>
              </w:rPr>
              <w:t>任务七</w:t>
            </w:r>
            <w:proofErr w:type="gramEnd"/>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电路板设计</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sz w:val="18"/>
                <w:szCs w:val="18"/>
              </w:rPr>
              <w:t>全程</w:t>
            </w: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职业素养</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根据现场记录评分</w:t>
            </w: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合计</w:t>
            </w:r>
          </w:p>
        </w:tc>
        <w:tc>
          <w:tcPr>
            <w:tcW w:w="992" w:type="dxa"/>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2725" w:type="dxa"/>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850"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100</w:t>
            </w:r>
          </w:p>
        </w:tc>
      </w:tr>
    </w:tbl>
    <w:p w:rsidR="00383928" w:rsidRDefault="00743E4F">
      <w:pPr>
        <w:ind w:firstLine="482"/>
        <w:rPr>
          <w:color w:val="FF0000"/>
        </w:rPr>
      </w:pPr>
      <w:r>
        <w:rPr>
          <w:rFonts w:ascii="仿宋" w:hAnsi="仿宋" w:cs="仿宋" w:hint="eastAsia"/>
          <w:b/>
          <w:szCs w:val="24"/>
        </w:rPr>
        <w:t>（二）教师组竞赛内容</w:t>
      </w:r>
    </w:p>
    <w:p w:rsidR="00383928" w:rsidRDefault="00743E4F">
      <w:pPr>
        <w:ind w:firstLine="480"/>
        <w:rPr>
          <w:rFonts w:cs="仿宋"/>
          <w:szCs w:val="24"/>
        </w:rPr>
      </w:pPr>
      <w:r>
        <w:rPr>
          <w:rFonts w:cs="仿宋" w:hint="eastAsia"/>
          <w:szCs w:val="24"/>
        </w:rPr>
        <w:t>教师组竞赛同学</w:t>
      </w:r>
      <w:proofErr w:type="gramStart"/>
      <w:r>
        <w:rPr>
          <w:rFonts w:cs="仿宋" w:hint="eastAsia"/>
          <w:szCs w:val="24"/>
        </w:rPr>
        <w:t>生组竞赛</w:t>
      </w:r>
      <w:proofErr w:type="gramEnd"/>
      <w:r>
        <w:rPr>
          <w:rFonts w:cs="仿宋" w:hint="eastAsia"/>
          <w:szCs w:val="24"/>
        </w:rPr>
        <w:t>内容、实操环境及工作任务、时间安排等基本相同，区别是在理论测试题目中，中、难题占比高</w:t>
      </w:r>
      <w:r>
        <w:rPr>
          <w:rFonts w:cs="仿宋" w:hint="eastAsia"/>
          <w:szCs w:val="24"/>
        </w:rPr>
        <w:t>10%</w:t>
      </w:r>
      <w:r>
        <w:rPr>
          <w:rFonts w:cs="仿宋" w:hint="eastAsia"/>
          <w:szCs w:val="24"/>
        </w:rPr>
        <w:t>；在工作任务中，</w:t>
      </w:r>
      <w:proofErr w:type="gramStart"/>
      <w:r>
        <w:rPr>
          <w:rFonts w:cs="仿宋" w:hint="eastAsia"/>
          <w:szCs w:val="24"/>
        </w:rPr>
        <w:t>偏设计</w:t>
      </w:r>
      <w:proofErr w:type="gramEnd"/>
      <w:r>
        <w:rPr>
          <w:rFonts w:cs="仿宋" w:hint="eastAsia"/>
          <w:szCs w:val="24"/>
        </w:rPr>
        <w:t>的内容权重相对较高，有利于教师指导学生时进行命题。可视化编程工作任务是</w:t>
      </w:r>
      <w:proofErr w:type="gramStart"/>
      <w:r>
        <w:rPr>
          <w:rFonts w:cs="仿宋" w:hint="eastAsia"/>
          <w:szCs w:val="24"/>
        </w:rPr>
        <w:t>配合国</w:t>
      </w:r>
      <w:proofErr w:type="gramEnd"/>
      <w:r>
        <w:rPr>
          <w:rFonts w:cs="仿宋" w:hint="eastAsia"/>
          <w:szCs w:val="24"/>
        </w:rPr>
        <w:t>赛要求，在学生组权重相对较高。</w:t>
      </w:r>
    </w:p>
    <w:p w:rsidR="00383928" w:rsidRDefault="00743E4F">
      <w:pPr>
        <w:ind w:firstLineChars="0" w:firstLine="0"/>
        <w:jc w:val="center"/>
        <w:rPr>
          <w:rFonts w:cs="仿宋"/>
          <w:szCs w:val="24"/>
        </w:rPr>
      </w:pPr>
      <w:r>
        <w:rPr>
          <w:rFonts w:cs="仿宋" w:hint="eastAsia"/>
          <w:szCs w:val="24"/>
        </w:rPr>
        <w:t>教师组配分表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92"/>
        <w:gridCol w:w="2725"/>
        <w:gridCol w:w="851"/>
      </w:tblGrid>
      <w:tr w:rsidR="00383928">
        <w:trPr>
          <w:jc w:val="center"/>
        </w:trPr>
        <w:tc>
          <w:tcPr>
            <w:tcW w:w="1098"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场次</w:t>
            </w: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配分点</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内容及评价方式</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权重%</w:t>
            </w:r>
          </w:p>
        </w:tc>
      </w:tr>
      <w:tr w:rsidR="00383928">
        <w:trPr>
          <w:jc w:val="center"/>
        </w:trPr>
        <w:tc>
          <w:tcPr>
            <w:tcW w:w="1098" w:type="dxa"/>
            <w:vMerge w:val="restart"/>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模块A</w:t>
            </w:r>
          </w:p>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4小时</w:t>
            </w: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w:t>
            </w:r>
            <w:proofErr w:type="gramStart"/>
            <w:r>
              <w:rPr>
                <w:rFonts w:ascii="仿宋" w:hAnsi="仿宋" w:cs="Times New Roman" w:hint="eastAsia"/>
                <w:sz w:val="18"/>
                <w:szCs w:val="18"/>
              </w:rPr>
              <w:t>一</w:t>
            </w:r>
            <w:proofErr w:type="gramEnd"/>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电路板焊装</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15</w:t>
            </w:r>
          </w:p>
        </w:tc>
      </w:tr>
      <w:tr w:rsidR="00383928">
        <w:trPr>
          <w:jc w:val="center"/>
        </w:trPr>
        <w:tc>
          <w:tcPr>
            <w:tcW w:w="1098" w:type="dxa"/>
            <w:vMerge/>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任务二</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功能验证和电路板调测</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25</w:t>
            </w:r>
          </w:p>
        </w:tc>
      </w:tr>
      <w:tr w:rsidR="00383928">
        <w:trPr>
          <w:jc w:val="center"/>
        </w:trPr>
        <w:tc>
          <w:tcPr>
            <w:tcW w:w="1098" w:type="dxa"/>
            <w:vMerge/>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任务三</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可视化软件编程</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vMerge/>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任务四</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C语言编程</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vMerge w:val="restart"/>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模块B</w:t>
            </w:r>
          </w:p>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2小时</w:t>
            </w: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任务五</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故障检修</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vMerge/>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任务六</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电路完善与设计</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vMerge/>
            <w:shd w:val="clear" w:color="auto" w:fill="auto"/>
            <w:vAlign w:val="center"/>
          </w:tcPr>
          <w:p w:rsidR="00383928" w:rsidRDefault="00383928">
            <w:pPr>
              <w:spacing w:line="240" w:lineRule="auto"/>
              <w:ind w:firstLineChars="0" w:firstLine="480"/>
              <w:jc w:val="center"/>
              <w:rPr>
                <w:rFonts w:ascii="仿宋" w:hAnsi="仿宋" w:cs="Times New Roman"/>
                <w:sz w:val="18"/>
                <w:szCs w:val="18"/>
              </w:rPr>
            </w:pP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proofErr w:type="gramStart"/>
            <w:r>
              <w:rPr>
                <w:rFonts w:ascii="仿宋" w:hAnsi="仿宋" w:cs="Times New Roman" w:hint="eastAsia"/>
                <w:sz w:val="18"/>
                <w:szCs w:val="18"/>
              </w:rPr>
              <w:t>任务七</w:t>
            </w:r>
            <w:proofErr w:type="gramEnd"/>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电路板设计</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sz w:val="18"/>
                <w:szCs w:val="18"/>
              </w:rPr>
              <w:t>全程</w:t>
            </w:r>
          </w:p>
        </w:tc>
        <w:tc>
          <w:tcPr>
            <w:tcW w:w="992"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职业素养</w:t>
            </w:r>
          </w:p>
        </w:tc>
        <w:tc>
          <w:tcPr>
            <w:tcW w:w="2725"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根据现场记录评分</w:t>
            </w: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w:t>
            </w:r>
          </w:p>
        </w:tc>
      </w:tr>
      <w:tr w:rsidR="00383928">
        <w:trPr>
          <w:jc w:val="center"/>
        </w:trPr>
        <w:tc>
          <w:tcPr>
            <w:tcW w:w="1098"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合计</w:t>
            </w:r>
          </w:p>
        </w:tc>
        <w:tc>
          <w:tcPr>
            <w:tcW w:w="992" w:type="dxa"/>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2725" w:type="dxa"/>
            <w:shd w:val="clear" w:color="auto" w:fill="auto"/>
            <w:vAlign w:val="center"/>
          </w:tcPr>
          <w:p w:rsidR="00383928" w:rsidRDefault="00383928">
            <w:pPr>
              <w:spacing w:line="240" w:lineRule="auto"/>
              <w:ind w:firstLineChars="0" w:firstLine="0"/>
              <w:jc w:val="center"/>
              <w:rPr>
                <w:rFonts w:ascii="仿宋" w:hAnsi="仿宋" w:cs="Times New Roman"/>
                <w:sz w:val="18"/>
                <w:szCs w:val="18"/>
              </w:rPr>
            </w:pPr>
          </w:p>
        </w:tc>
        <w:tc>
          <w:tcPr>
            <w:tcW w:w="851" w:type="dxa"/>
            <w:shd w:val="clear" w:color="auto" w:fill="auto"/>
            <w:vAlign w:val="center"/>
          </w:tcPr>
          <w:p w:rsidR="00383928" w:rsidRDefault="00743E4F">
            <w:pPr>
              <w:spacing w:line="240" w:lineRule="auto"/>
              <w:ind w:firstLineChars="0" w:firstLine="0"/>
              <w:jc w:val="center"/>
              <w:rPr>
                <w:rFonts w:ascii="仿宋" w:hAnsi="仿宋" w:cs="Times New Roman"/>
                <w:sz w:val="18"/>
                <w:szCs w:val="18"/>
              </w:rPr>
            </w:pPr>
            <w:r>
              <w:rPr>
                <w:rFonts w:ascii="仿宋" w:hAnsi="仿宋" w:cs="Times New Roman" w:hint="eastAsia"/>
                <w:sz w:val="18"/>
                <w:szCs w:val="18"/>
              </w:rPr>
              <w:t>100</w:t>
            </w:r>
          </w:p>
        </w:tc>
      </w:tr>
    </w:tbl>
    <w:p w:rsidR="00383928" w:rsidRDefault="00743E4F">
      <w:pPr>
        <w:numPr>
          <w:ilvl w:val="0"/>
          <w:numId w:val="1"/>
        </w:numPr>
        <w:ind w:firstLine="482"/>
        <w:rPr>
          <w:rFonts w:ascii="仿宋" w:hAnsi="仿宋" w:cs="仿宋"/>
          <w:b/>
          <w:color w:val="FF0000"/>
          <w:szCs w:val="24"/>
        </w:rPr>
      </w:pPr>
      <w:r>
        <w:rPr>
          <w:rFonts w:ascii="仿宋" w:hAnsi="仿宋" w:cs="仿宋" w:hint="eastAsia"/>
          <w:b/>
          <w:szCs w:val="24"/>
        </w:rPr>
        <w:t xml:space="preserve">竞赛方式 </w:t>
      </w:r>
    </w:p>
    <w:p w:rsidR="00383928" w:rsidRDefault="00743E4F">
      <w:pPr>
        <w:ind w:leftChars="200" w:left="480" w:firstLineChars="0" w:firstLine="0"/>
        <w:rPr>
          <w:rFonts w:ascii="仿宋" w:hAnsi="仿宋" w:cs="仿宋"/>
          <w:bCs/>
          <w:color w:val="000000" w:themeColor="text1"/>
          <w:szCs w:val="24"/>
        </w:rPr>
      </w:pPr>
      <w:r>
        <w:rPr>
          <w:rFonts w:ascii="仿宋" w:hAnsi="仿宋" w:cs="仿宋" w:hint="eastAsia"/>
          <w:bCs/>
          <w:color w:val="000000" w:themeColor="text1"/>
          <w:szCs w:val="24"/>
        </w:rPr>
        <w:t>本赛项为个人赛。</w:t>
      </w:r>
    </w:p>
    <w:p w:rsidR="00383928" w:rsidRDefault="00743E4F">
      <w:pPr>
        <w:ind w:leftChars="200" w:left="480" w:firstLineChars="0" w:firstLine="0"/>
        <w:rPr>
          <w:rFonts w:ascii="仿宋" w:hAnsi="仿宋" w:cs="仿宋"/>
          <w:bCs/>
          <w:color w:val="000000" w:themeColor="text1"/>
          <w:szCs w:val="24"/>
        </w:rPr>
      </w:pPr>
      <w:r>
        <w:rPr>
          <w:rFonts w:ascii="仿宋" w:hAnsi="仿宋" w:cs="仿宋" w:hint="eastAsia"/>
          <w:bCs/>
          <w:color w:val="000000" w:themeColor="text1"/>
          <w:szCs w:val="24"/>
        </w:rPr>
        <w:t>学生组参赛对象与要求见学生参赛报名规定。</w:t>
      </w:r>
    </w:p>
    <w:p w:rsidR="00383928" w:rsidRDefault="00743E4F">
      <w:pPr>
        <w:ind w:leftChars="200" w:left="480" w:firstLineChars="0" w:firstLine="0"/>
        <w:rPr>
          <w:rFonts w:ascii="仿宋" w:hAnsi="仿宋" w:cs="仿宋"/>
          <w:bCs/>
          <w:color w:val="000000" w:themeColor="text1"/>
          <w:szCs w:val="24"/>
        </w:rPr>
      </w:pPr>
      <w:r>
        <w:rPr>
          <w:rFonts w:ascii="仿宋" w:hAnsi="仿宋" w:cs="仿宋" w:hint="eastAsia"/>
          <w:bCs/>
          <w:color w:val="000000" w:themeColor="text1"/>
          <w:szCs w:val="24"/>
        </w:rPr>
        <w:t>教师组参赛对象与要求见教师参赛报名规定。</w:t>
      </w:r>
    </w:p>
    <w:p w:rsidR="00383928" w:rsidRDefault="00743E4F">
      <w:pPr>
        <w:numPr>
          <w:ilvl w:val="0"/>
          <w:numId w:val="1"/>
        </w:numPr>
        <w:ind w:firstLine="482"/>
        <w:rPr>
          <w:rFonts w:ascii="仿宋" w:hAnsi="仿宋" w:cs="仿宋"/>
          <w:b/>
          <w:szCs w:val="24"/>
        </w:rPr>
      </w:pPr>
      <w:r>
        <w:rPr>
          <w:rFonts w:ascii="仿宋" w:hAnsi="仿宋" w:cs="仿宋" w:hint="eastAsia"/>
          <w:b/>
          <w:szCs w:val="24"/>
        </w:rPr>
        <w:t>竞赛流程</w:t>
      </w:r>
    </w:p>
    <w:p w:rsidR="00383928" w:rsidRDefault="00743E4F">
      <w:pPr>
        <w:ind w:firstLine="480"/>
        <w:rPr>
          <w:rFonts w:ascii="仿宋" w:hAnsi="仿宋" w:cs="仿宋"/>
          <w:szCs w:val="24"/>
        </w:rPr>
      </w:pPr>
      <w:r>
        <w:rPr>
          <w:rFonts w:ascii="仿宋" w:hAnsi="仿宋" w:cs="仿宋" w:hint="eastAsia"/>
          <w:szCs w:val="24"/>
        </w:rPr>
        <w:t>竞赛流程安排如下表所示：</w:t>
      </w:r>
    </w:p>
    <w:p w:rsidR="00383928" w:rsidRDefault="00743E4F">
      <w:pPr>
        <w:ind w:firstLine="480"/>
        <w:jc w:val="center"/>
        <w:rPr>
          <w:rFonts w:ascii="仿宋" w:hAnsi="仿宋" w:cs="仿宋"/>
          <w:szCs w:val="24"/>
        </w:rPr>
      </w:pPr>
      <w:r>
        <w:rPr>
          <w:rFonts w:ascii="仿宋" w:hAnsi="仿宋" w:cs="仿宋" w:hint="eastAsia"/>
          <w:szCs w:val="24"/>
        </w:rPr>
        <w:t>电子技术赛项学生组和教师组竞赛流程安排表</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837"/>
        <w:gridCol w:w="4253"/>
        <w:gridCol w:w="1182"/>
      </w:tblGrid>
      <w:tr w:rsidR="00383928">
        <w:trPr>
          <w:cantSplit/>
          <w:trHeight w:hRule="exact" w:val="586"/>
          <w:jc w:val="center"/>
        </w:trPr>
        <w:tc>
          <w:tcPr>
            <w:tcW w:w="1238" w:type="dxa"/>
            <w:tcBorders>
              <w:tl2br w:val="single" w:sz="4" w:space="0" w:color="auto"/>
            </w:tcBorders>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hint="eastAsia"/>
                <w:kern w:val="0"/>
                <w:sz w:val="18"/>
                <w:szCs w:val="18"/>
              </w:rPr>
              <w:t>竞赛阶段</w:t>
            </w:r>
          </w:p>
        </w:tc>
        <w:tc>
          <w:tcPr>
            <w:tcW w:w="1837" w:type="dxa"/>
            <w:vAlign w:val="center"/>
          </w:tcPr>
          <w:p w:rsidR="00383928" w:rsidRDefault="00743E4F">
            <w:pPr>
              <w:snapToGrid w:val="0"/>
              <w:spacing w:line="240" w:lineRule="auto"/>
              <w:ind w:firstLineChars="0" w:firstLine="0"/>
              <w:jc w:val="center"/>
              <w:rPr>
                <w:rFonts w:ascii="仿宋" w:hAnsi="仿宋"/>
                <w:b/>
                <w:bCs/>
                <w:kern w:val="0"/>
                <w:sz w:val="18"/>
                <w:szCs w:val="18"/>
              </w:rPr>
            </w:pPr>
            <w:r>
              <w:rPr>
                <w:rFonts w:ascii="仿宋" w:hAnsi="仿宋" w:cs="仿宋_GB2312" w:hint="eastAsia"/>
                <w:b/>
                <w:bCs/>
                <w:kern w:val="0"/>
                <w:sz w:val="18"/>
                <w:szCs w:val="18"/>
              </w:rPr>
              <w:t>时间安排</w:t>
            </w:r>
          </w:p>
        </w:tc>
        <w:tc>
          <w:tcPr>
            <w:tcW w:w="4253" w:type="dxa"/>
            <w:vAlign w:val="center"/>
          </w:tcPr>
          <w:p w:rsidR="00383928" w:rsidRDefault="00743E4F">
            <w:pPr>
              <w:snapToGrid w:val="0"/>
              <w:spacing w:line="240" w:lineRule="auto"/>
              <w:ind w:firstLineChars="0" w:firstLine="0"/>
              <w:jc w:val="center"/>
              <w:rPr>
                <w:rFonts w:ascii="仿宋" w:hAnsi="仿宋"/>
                <w:b/>
                <w:bCs/>
                <w:kern w:val="0"/>
                <w:sz w:val="18"/>
                <w:szCs w:val="18"/>
              </w:rPr>
            </w:pPr>
            <w:r>
              <w:rPr>
                <w:rFonts w:ascii="仿宋" w:hAnsi="仿宋" w:cs="仿宋_GB2312" w:hint="eastAsia"/>
                <w:b/>
                <w:bCs/>
                <w:kern w:val="0"/>
                <w:sz w:val="18"/>
                <w:szCs w:val="18"/>
              </w:rPr>
              <w:t>工作内容</w:t>
            </w:r>
          </w:p>
        </w:tc>
        <w:tc>
          <w:tcPr>
            <w:tcW w:w="1182" w:type="dxa"/>
            <w:vAlign w:val="center"/>
          </w:tcPr>
          <w:p w:rsidR="00383928" w:rsidRDefault="00743E4F">
            <w:pPr>
              <w:snapToGrid w:val="0"/>
              <w:spacing w:line="240" w:lineRule="auto"/>
              <w:ind w:firstLineChars="0" w:firstLine="0"/>
              <w:jc w:val="center"/>
              <w:rPr>
                <w:rFonts w:ascii="仿宋" w:hAnsi="仿宋"/>
                <w:b/>
                <w:bCs/>
                <w:kern w:val="0"/>
                <w:sz w:val="18"/>
                <w:szCs w:val="18"/>
              </w:rPr>
            </w:pPr>
            <w:r>
              <w:rPr>
                <w:rFonts w:ascii="仿宋" w:hAnsi="仿宋" w:hint="eastAsia"/>
                <w:b/>
                <w:bCs/>
                <w:kern w:val="0"/>
                <w:sz w:val="18"/>
                <w:szCs w:val="18"/>
              </w:rPr>
              <w:t>责任方</w:t>
            </w:r>
          </w:p>
        </w:tc>
      </w:tr>
      <w:tr w:rsidR="00383928">
        <w:trPr>
          <w:cantSplit/>
          <w:trHeight w:hRule="exact" w:val="408"/>
          <w:jc w:val="center"/>
        </w:trPr>
        <w:tc>
          <w:tcPr>
            <w:tcW w:w="1238" w:type="dxa"/>
            <w:vMerge w:val="restart"/>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前期准备</w:t>
            </w: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赛前2个月</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公布规程</w:t>
            </w:r>
            <w:proofErr w:type="gramStart"/>
            <w:r>
              <w:rPr>
                <w:rFonts w:ascii="仿宋" w:hAnsi="仿宋" w:cs="仿宋_GB2312" w:hint="eastAsia"/>
                <w:kern w:val="0"/>
                <w:sz w:val="18"/>
                <w:szCs w:val="18"/>
              </w:rPr>
              <w:t>和样题</w:t>
            </w:r>
            <w:proofErr w:type="gramEnd"/>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专家组</w:t>
            </w:r>
          </w:p>
        </w:tc>
      </w:tr>
      <w:tr w:rsidR="00383928">
        <w:trPr>
          <w:cantSplit/>
          <w:trHeight w:hRule="exac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w:t>
            </w:r>
            <w:r>
              <w:rPr>
                <w:rFonts w:ascii="仿宋" w:hAnsi="仿宋" w:cs="仿宋_GB2312"/>
                <w:kern w:val="0"/>
                <w:sz w:val="18"/>
                <w:szCs w:val="18"/>
              </w:rPr>
              <w:t>2</w:t>
            </w:r>
            <w:r>
              <w:rPr>
                <w:rFonts w:ascii="仿宋" w:hAnsi="仿宋" w:cs="仿宋_GB2312" w:hint="eastAsia"/>
                <w:kern w:val="0"/>
                <w:sz w:val="18"/>
                <w:szCs w:val="18"/>
              </w:rPr>
              <w:t>周</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赛场布置</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专家组</w:t>
            </w:r>
          </w:p>
        </w:tc>
      </w:tr>
      <w:tr w:rsidR="00383928">
        <w:trPr>
          <w:cantSplit/>
          <w:trHeight w:hRule="exac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pacing w:line="240" w:lineRule="auto"/>
              <w:ind w:firstLineChars="0" w:firstLine="0"/>
              <w:rPr>
                <w:rFonts w:ascii="仿宋" w:hAnsi="仿宋"/>
                <w:sz w:val="18"/>
                <w:szCs w:val="18"/>
              </w:rPr>
            </w:pPr>
            <w:r>
              <w:rPr>
                <w:rFonts w:ascii="仿宋" w:hAnsi="仿宋" w:cs="仿宋_GB2312" w:hint="eastAsia"/>
                <w:kern w:val="0"/>
                <w:sz w:val="18"/>
                <w:szCs w:val="18"/>
              </w:rPr>
              <w:t>赛前半天</w:t>
            </w:r>
          </w:p>
          <w:p w:rsidR="00383928" w:rsidRDefault="00383928">
            <w:pPr>
              <w:spacing w:line="240" w:lineRule="auto"/>
              <w:ind w:firstLineChars="0" w:firstLine="0"/>
              <w:rPr>
                <w:rFonts w:ascii="仿宋" w:hAnsi="仿宋"/>
                <w:sz w:val="18"/>
                <w:szCs w:val="18"/>
              </w:rPr>
            </w:pPr>
          </w:p>
          <w:p w:rsidR="00383928" w:rsidRDefault="00383928">
            <w:pPr>
              <w:spacing w:line="240" w:lineRule="auto"/>
              <w:ind w:firstLineChars="0" w:firstLine="0"/>
              <w:rPr>
                <w:rFonts w:ascii="仿宋" w:hAnsi="仿宋"/>
                <w:sz w:val="18"/>
                <w:szCs w:val="18"/>
              </w:rPr>
            </w:pPr>
          </w:p>
          <w:p w:rsidR="00383928" w:rsidRDefault="00383928">
            <w:pPr>
              <w:spacing w:line="240" w:lineRule="auto"/>
              <w:ind w:firstLineChars="0" w:firstLine="0"/>
              <w:rPr>
                <w:rFonts w:ascii="仿宋" w:hAnsi="仿宋"/>
                <w:sz w:val="18"/>
                <w:szCs w:val="18"/>
              </w:rPr>
            </w:pP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中职学生、教师选手理论知识考试</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专家组</w:t>
            </w:r>
          </w:p>
        </w:tc>
      </w:tr>
      <w:tr w:rsidR="00383928">
        <w:trPr>
          <w:cantSplit/>
          <w:trHeight w:hRule="exac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赛前半天</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竞赛工作人员会议</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专家组</w:t>
            </w:r>
          </w:p>
        </w:tc>
      </w:tr>
      <w:tr w:rsidR="00383928">
        <w:trPr>
          <w:cantSplit/>
          <w:trHeight w:hRule="exac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赛前半天</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裁判员培训</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专家组</w:t>
            </w:r>
          </w:p>
        </w:tc>
      </w:tr>
      <w:tr w:rsidR="00383928">
        <w:trPr>
          <w:cantSplit/>
          <w:trHeight w:hRule="exac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赛前半天</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各市领队人员会议</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专家组</w:t>
            </w:r>
          </w:p>
        </w:tc>
      </w:tr>
      <w:tr w:rsidR="00383928">
        <w:trPr>
          <w:cantSplit/>
          <w:trHeight w:hRule="exac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赛前半天</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竞赛选手熟悉赛场，赛场验收、封场</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专家组</w:t>
            </w:r>
          </w:p>
        </w:tc>
      </w:tr>
      <w:tr w:rsidR="00383928">
        <w:trPr>
          <w:cantSplit/>
          <w:trHeight w:hRule="exact" w:val="408"/>
          <w:jc w:val="center"/>
        </w:trPr>
        <w:tc>
          <w:tcPr>
            <w:tcW w:w="1238" w:type="dxa"/>
            <w:vMerge w:val="restart"/>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第一天中职组竞赛流程</w:t>
            </w: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w:t>
            </w:r>
            <w:r>
              <w:rPr>
                <w:rFonts w:ascii="仿宋" w:hAnsi="仿宋" w:cs="仿宋_GB2312"/>
                <w:kern w:val="0"/>
                <w:sz w:val="18"/>
                <w:szCs w:val="18"/>
              </w:rPr>
              <w:t>60</w:t>
            </w:r>
            <w:r>
              <w:rPr>
                <w:rFonts w:ascii="仿宋" w:hAnsi="仿宋" w:cs="仿宋_GB2312" w:hint="eastAsia"/>
                <w:kern w:val="0"/>
                <w:sz w:val="18"/>
                <w:szCs w:val="18"/>
              </w:rPr>
              <w:t>分钟</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选手检录、进入备赛区</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裁判组</w:t>
            </w:r>
          </w:p>
        </w:tc>
      </w:tr>
      <w:tr w:rsidR="00383928">
        <w:trPr>
          <w:cantSplit/>
          <w:trHeight w:hRule="exac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w:t>
            </w:r>
            <w:r>
              <w:rPr>
                <w:rFonts w:ascii="仿宋" w:hAnsi="仿宋" w:cs="仿宋_GB2312"/>
                <w:kern w:val="0"/>
                <w:sz w:val="18"/>
                <w:szCs w:val="18"/>
              </w:rPr>
              <w:t>40</w:t>
            </w:r>
            <w:r>
              <w:rPr>
                <w:rFonts w:ascii="仿宋" w:hAnsi="仿宋" w:cs="仿宋_GB2312" w:hint="eastAsia"/>
                <w:kern w:val="0"/>
                <w:sz w:val="18"/>
                <w:szCs w:val="18"/>
              </w:rPr>
              <w:t>分钟</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选手抽取顺序号，检查工具</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裁判组</w:t>
            </w:r>
          </w:p>
        </w:tc>
      </w:tr>
      <w:tr w:rsidR="00383928">
        <w:trPr>
          <w:cantSplit/>
          <w:trHeight w:hRule="exac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赛前</w:t>
            </w:r>
            <w:r>
              <w:rPr>
                <w:rFonts w:ascii="仿宋" w:hAnsi="仿宋" w:cs="仿宋_GB2312"/>
                <w:kern w:val="0"/>
                <w:sz w:val="18"/>
                <w:szCs w:val="18"/>
              </w:rPr>
              <w:t>30</w:t>
            </w:r>
            <w:r>
              <w:rPr>
                <w:rFonts w:ascii="仿宋" w:hAnsi="仿宋" w:cs="仿宋_GB2312" w:hint="eastAsia"/>
                <w:kern w:val="0"/>
                <w:sz w:val="18"/>
                <w:szCs w:val="18"/>
              </w:rPr>
              <w:t>分钟</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选手按照顺序号</w:t>
            </w:r>
            <w:proofErr w:type="gramStart"/>
            <w:r>
              <w:rPr>
                <w:rFonts w:ascii="仿宋" w:hAnsi="仿宋" w:cs="仿宋_GB2312" w:hint="eastAsia"/>
                <w:kern w:val="0"/>
                <w:sz w:val="18"/>
                <w:szCs w:val="18"/>
              </w:rPr>
              <w:t>抽取赛</w:t>
            </w:r>
            <w:proofErr w:type="gramEnd"/>
            <w:r>
              <w:rPr>
                <w:rFonts w:ascii="仿宋" w:hAnsi="仿宋" w:cs="仿宋_GB2312" w:hint="eastAsia"/>
                <w:kern w:val="0"/>
                <w:sz w:val="18"/>
                <w:szCs w:val="18"/>
              </w:rPr>
              <w:t>位号</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裁判组</w:t>
            </w:r>
          </w:p>
        </w:tc>
      </w:tr>
      <w:tr w:rsidR="00383928">
        <w:trPr>
          <w:cantSplit/>
          <w:trHeight w:hRule="exact" w:val="680"/>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hint="eastAsia"/>
                <w:kern w:val="0"/>
                <w:sz w:val="18"/>
                <w:szCs w:val="18"/>
              </w:rPr>
              <w:t>模块A竞赛4小时</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选手竞赛</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裁判组</w:t>
            </w:r>
          </w:p>
        </w:tc>
      </w:tr>
      <w:tr w:rsidR="00383928">
        <w:trPr>
          <w:cantSplit/>
          <w:trHeight w:hRule="exact" w:val="680"/>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hint="eastAsia"/>
                <w:kern w:val="0"/>
                <w:sz w:val="18"/>
                <w:szCs w:val="18"/>
              </w:rPr>
              <w:t>间隔1小时</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hint="eastAsia"/>
                <w:kern w:val="0"/>
                <w:sz w:val="18"/>
                <w:szCs w:val="18"/>
              </w:rPr>
              <w:t>裁判收卷、</w:t>
            </w:r>
            <w:proofErr w:type="gramStart"/>
            <w:r>
              <w:rPr>
                <w:rFonts w:ascii="仿宋" w:hAnsi="仿宋" w:hint="eastAsia"/>
                <w:kern w:val="0"/>
                <w:sz w:val="18"/>
                <w:szCs w:val="18"/>
              </w:rPr>
              <w:t>收赛件</w:t>
            </w:r>
            <w:proofErr w:type="gramEnd"/>
            <w:r>
              <w:rPr>
                <w:rFonts w:ascii="仿宋" w:hAnsi="仿宋" w:hint="eastAsia"/>
                <w:kern w:val="0"/>
                <w:sz w:val="18"/>
                <w:szCs w:val="18"/>
              </w:rPr>
              <w:t>、选手用餐</w:t>
            </w:r>
          </w:p>
        </w:tc>
        <w:tc>
          <w:tcPr>
            <w:tcW w:w="1182" w:type="dxa"/>
            <w:vAlign w:val="center"/>
          </w:tcPr>
          <w:p w:rsidR="00383928" w:rsidRDefault="00743E4F">
            <w:pPr>
              <w:snapToGrid w:val="0"/>
              <w:spacing w:line="240" w:lineRule="auto"/>
              <w:ind w:firstLineChars="0" w:firstLine="0"/>
              <w:jc w:val="center"/>
              <w:rPr>
                <w:rFonts w:ascii="仿宋" w:hAnsi="仿宋" w:cs="仿宋_GB2312"/>
                <w:kern w:val="0"/>
                <w:sz w:val="18"/>
                <w:szCs w:val="18"/>
              </w:rPr>
            </w:pPr>
            <w:r>
              <w:rPr>
                <w:rFonts w:ascii="仿宋" w:hAnsi="仿宋" w:cs="仿宋_GB2312" w:hint="eastAsia"/>
                <w:kern w:val="0"/>
                <w:sz w:val="18"/>
                <w:szCs w:val="18"/>
              </w:rPr>
              <w:t>裁判组</w:t>
            </w:r>
          </w:p>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工作人员</w:t>
            </w:r>
          </w:p>
        </w:tc>
      </w:tr>
      <w:tr w:rsidR="00383928">
        <w:trPr>
          <w:cantSplit/>
          <w:trHeight w:hRule="exact" w:val="680"/>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cs="仿宋_GB2312"/>
                <w:kern w:val="0"/>
                <w:sz w:val="18"/>
                <w:szCs w:val="18"/>
              </w:rPr>
            </w:pPr>
            <w:r>
              <w:rPr>
                <w:rFonts w:ascii="仿宋" w:hAnsi="仿宋" w:cs="仿宋_GB2312" w:hint="eastAsia"/>
                <w:kern w:val="0"/>
                <w:sz w:val="18"/>
                <w:szCs w:val="18"/>
              </w:rPr>
              <w:t>模块B竞赛2小时</w:t>
            </w:r>
          </w:p>
        </w:tc>
        <w:tc>
          <w:tcPr>
            <w:tcW w:w="4253" w:type="dxa"/>
            <w:vAlign w:val="center"/>
          </w:tcPr>
          <w:p w:rsidR="00383928" w:rsidRDefault="00743E4F">
            <w:pPr>
              <w:snapToGrid w:val="0"/>
              <w:spacing w:line="240" w:lineRule="auto"/>
              <w:ind w:firstLineChars="0" w:firstLine="0"/>
              <w:rPr>
                <w:rFonts w:ascii="仿宋" w:hAnsi="仿宋" w:cs="仿宋_GB2312"/>
                <w:kern w:val="0"/>
                <w:sz w:val="18"/>
                <w:szCs w:val="18"/>
              </w:rPr>
            </w:pPr>
            <w:r>
              <w:rPr>
                <w:rFonts w:ascii="仿宋" w:hAnsi="仿宋" w:cs="仿宋_GB2312" w:hint="eastAsia"/>
                <w:kern w:val="0"/>
                <w:sz w:val="18"/>
                <w:szCs w:val="18"/>
              </w:rPr>
              <w:t>选手竞赛</w:t>
            </w:r>
          </w:p>
        </w:tc>
        <w:tc>
          <w:tcPr>
            <w:tcW w:w="1182" w:type="dxa"/>
            <w:vAlign w:val="center"/>
          </w:tcPr>
          <w:p w:rsidR="00383928" w:rsidRDefault="00743E4F">
            <w:pPr>
              <w:snapToGrid w:val="0"/>
              <w:spacing w:line="240" w:lineRule="auto"/>
              <w:ind w:firstLineChars="0" w:firstLine="0"/>
              <w:jc w:val="center"/>
              <w:rPr>
                <w:rFonts w:ascii="仿宋" w:hAnsi="仿宋" w:cs="仿宋_GB2312"/>
                <w:kern w:val="0"/>
                <w:sz w:val="18"/>
                <w:szCs w:val="18"/>
              </w:rPr>
            </w:pPr>
            <w:r>
              <w:rPr>
                <w:rFonts w:ascii="仿宋" w:hAnsi="仿宋" w:cs="仿宋_GB2312" w:hint="eastAsia"/>
                <w:kern w:val="0"/>
                <w:sz w:val="18"/>
                <w:szCs w:val="18"/>
              </w:rPr>
              <w:t>裁判组</w:t>
            </w:r>
          </w:p>
        </w:tc>
      </w:tr>
      <w:tr w:rsidR="00383928">
        <w:trPr>
          <w:cantSplit/>
          <w:trHeight w:hRule="exact" w:val="680"/>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裁判分组评定成绩</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裁判评定竞赛成绩</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裁判组</w:t>
            </w:r>
          </w:p>
        </w:tc>
      </w:tr>
      <w:tr w:rsidR="00383928">
        <w:trPr>
          <w:cantSplit/>
          <w:trHeight w:hRule="exact" w:val="680"/>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裁判长抽检复核成绩</w:t>
            </w:r>
          </w:p>
        </w:tc>
        <w:tc>
          <w:tcPr>
            <w:tcW w:w="4253"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按规定抽检各项评分，复核</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裁判长</w:t>
            </w:r>
          </w:p>
        </w:tc>
      </w:tr>
      <w:tr w:rsidR="00383928">
        <w:trPr>
          <w:cantSplit/>
          <w:trHeight w:hRule="exact" w:val="680"/>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解密确定成绩</w:t>
            </w:r>
          </w:p>
        </w:tc>
        <w:tc>
          <w:tcPr>
            <w:tcW w:w="4253" w:type="dxa"/>
            <w:vAlign w:val="center"/>
          </w:tcPr>
          <w:p w:rsidR="00383928" w:rsidRDefault="00743E4F">
            <w:pPr>
              <w:snapToGrid w:val="0"/>
              <w:spacing w:line="240" w:lineRule="auto"/>
              <w:ind w:firstLineChars="0" w:firstLine="0"/>
              <w:rPr>
                <w:rFonts w:ascii="仿宋" w:hAnsi="仿宋" w:cs="仿宋_GB2312"/>
                <w:kern w:val="0"/>
                <w:sz w:val="18"/>
                <w:szCs w:val="18"/>
              </w:rPr>
            </w:pPr>
            <w:r>
              <w:rPr>
                <w:rFonts w:ascii="仿宋" w:hAnsi="仿宋" w:cs="仿宋_GB2312" w:hint="eastAsia"/>
                <w:kern w:val="0"/>
                <w:sz w:val="18"/>
                <w:szCs w:val="18"/>
              </w:rPr>
              <w:t>统分、解密</w:t>
            </w:r>
            <w:r>
              <w:rPr>
                <w:rFonts w:ascii="仿宋" w:hAnsi="仿宋" w:cs="仿宋_GB2312"/>
                <w:kern w:val="0"/>
                <w:sz w:val="18"/>
                <w:szCs w:val="18"/>
              </w:rPr>
              <w:t xml:space="preserve"> </w:t>
            </w:r>
          </w:p>
        </w:tc>
        <w:tc>
          <w:tcPr>
            <w:tcW w:w="1182" w:type="dxa"/>
            <w:vAlign w:val="center"/>
          </w:tcPr>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裁判组</w:t>
            </w:r>
          </w:p>
          <w:p w:rsidR="00383928" w:rsidRDefault="00743E4F">
            <w:pPr>
              <w:snapToGrid w:val="0"/>
              <w:spacing w:line="240" w:lineRule="auto"/>
              <w:ind w:firstLineChars="0" w:firstLine="0"/>
              <w:jc w:val="center"/>
              <w:rPr>
                <w:rFonts w:ascii="仿宋" w:hAnsi="仿宋"/>
                <w:kern w:val="0"/>
                <w:sz w:val="18"/>
                <w:szCs w:val="18"/>
              </w:rPr>
            </w:pPr>
            <w:r>
              <w:rPr>
                <w:rFonts w:ascii="仿宋" w:hAnsi="仿宋" w:cs="仿宋_GB2312" w:hint="eastAsia"/>
                <w:kern w:val="0"/>
                <w:sz w:val="18"/>
                <w:szCs w:val="18"/>
              </w:rPr>
              <w:t>监督组</w:t>
            </w:r>
          </w:p>
        </w:tc>
      </w:tr>
      <w:tr w:rsidR="00383928">
        <w:trPr>
          <w:cantSplit/>
          <w:trHeight w:val="408"/>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color w:val="000000"/>
                <w:kern w:val="0"/>
                <w:sz w:val="18"/>
                <w:szCs w:val="18"/>
              </w:rPr>
            </w:pPr>
            <w:r>
              <w:rPr>
                <w:rFonts w:ascii="仿宋" w:hAnsi="仿宋" w:cs="仿宋_GB2312" w:hint="eastAsia"/>
                <w:kern w:val="0"/>
                <w:sz w:val="18"/>
                <w:szCs w:val="18"/>
              </w:rPr>
              <w:t>评分结束，封闭赛场</w:t>
            </w:r>
          </w:p>
        </w:tc>
        <w:tc>
          <w:tcPr>
            <w:tcW w:w="4253" w:type="dxa"/>
            <w:vAlign w:val="center"/>
          </w:tcPr>
          <w:p w:rsidR="00383928" w:rsidRDefault="00743E4F">
            <w:pPr>
              <w:snapToGrid w:val="0"/>
              <w:spacing w:line="240" w:lineRule="auto"/>
              <w:ind w:firstLineChars="0" w:firstLine="0"/>
              <w:rPr>
                <w:rFonts w:ascii="仿宋" w:hAnsi="仿宋"/>
                <w:color w:val="000000"/>
                <w:kern w:val="0"/>
                <w:sz w:val="18"/>
                <w:szCs w:val="18"/>
              </w:rPr>
            </w:pPr>
            <w:r>
              <w:rPr>
                <w:rFonts w:ascii="仿宋" w:hAnsi="仿宋" w:cs="仿宋_GB2312" w:hint="eastAsia"/>
                <w:color w:val="000000"/>
                <w:kern w:val="0"/>
                <w:sz w:val="18"/>
                <w:szCs w:val="18"/>
              </w:rPr>
              <w:t>赛场整理，</w:t>
            </w:r>
            <w:proofErr w:type="gramStart"/>
            <w:r>
              <w:rPr>
                <w:rFonts w:ascii="仿宋" w:hAnsi="仿宋" w:cs="仿宋_GB2312" w:hint="eastAsia"/>
                <w:color w:val="000000"/>
                <w:kern w:val="0"/>
                <w:sz w:val="18"/>
                <w:szCs w:val="18"/>
              </w:rPr>
              <w:t>封装赛件</w:t>
            </w:r>
            <w:proofErr w:type="gramEnd"/>
            <w:r>
              <w:rPr>
                <w:rFonts w:ascii="仿宋" w:hAnsi="仿宋" w:cs="仿宋_GB2312" w:hint="eastAsia"/>
                <w:color w:val="000000"/>
                <w:kern w:val="0"/>
                <w:sz w:val="18"/>
                <w:szCs w:val="18"/>
              </w:rPr>
              <w:t>备查</w:t>
            </w:r>
          </w:p>
        </w:tc>
        <w:tc>
          <w:tcPr>
            <w:tcW w:w="1182" w:type="dxa"/>
            <w:vAlign w:val="center"/>
          </w:tcPr>
          <w:p w:rsidR="00383928" w:rsidRDefault="00743E4F">
            <w:pPr>
              <w:snapToGrid w:val="0"/>
              <w:spacing w:line="240" w:lineRule="auto"/>
              <w:ind w:firstLineChars="0" w:firstLine="0"/>
              <w:jc w:val="center"/>
              <w:rPr>
                <w:rFonts w:ascii="仿宋" w:hAnsi="仿宋"/>
                <w:color w:val="000000"/>
                <w:kern w:val="0"/>
                <w:sz w:val="18"/>
                <w:szCs w:val="18"/>
              </w:rPr>
            </w:pPr>
            <w:r>
              <w:rPr>
                <w:rFonts w:ascii="仿宋" w:hAnsi="仿宋" w:cs="仿宋_GB2312" w:hint="eastAsia"/>
                <w:color w:val="000000"/>
                <w:kern w:val="0"/>
                <w:sz w:val="18"/>
                <w:szCs w:val="18"/>
              </w:rPr>
              <w:t>裁判组</w:t>
            </w:r>
          </w:p>
        </w:tc>
      </w:tr>
      <w:tr w:rsidR="00383928">
        <w:trPr>
          <w:cantSplit/>
          <w:trHeight w:val="408"/>
          <w:jc w:val="center"/>
        </w:trPr>
        <w:tc>
          <w:tcPr>
            <w:tcW w:w="1238" w:type="dxa"/>
            <w:vMerge w:val="restart"/>
            <w:vAlign w:val="center"/>
          </w:tcPr>
          <w:p w:rsidR="00383928" w:rsidRDefault="00743E4F">
            <w:pPr>
              <w:snapToGrid w:val="0"/>
              <w:spacing w:line="240" w:lineRule="auto"/>
              <w:ind w:firstLineChars="0" w:firstLine="0"/>
              <w:rPr>
                <w:rFonts w:ascii="仿宋" w:hAnsi="仿宋"/>
                <w:kern w:val="0"/>
                <w:sz w:val="18"/>
                <w:szCs w:val="18"/>
              </w:rPr>
            </w:pPr>
            <w:r>
              <w:rPr>
                <w:rFonts w:ascii="仿宋" w:hAnsi="仿宋" w:cs="仿宋_GB2312" w:hint="eastAsia"/>
                <w:kern w:val="0"/>
                <w:sz w:val="18"/>
                <w:szCs w:val="18"/>
              </w:rPr>
              <w:t>第二天教师组竞赛及安排</w:t>
            </w:r>
          </w:p>
        </w:tc>
        <w:tc>
          <w:tcPr>
            <w:tcW w:w="1837" w:type="dxa"/>
            <w:vAlign w:val="center"/>
          </w:tcPr>
          <w:p w:rsidR="00383928" w:rsidRDefault="00383928">
            <w:pPr>
              <w:snapToGrid w:val="0"/>
              <w:spacing w:line="240" w:lineRule="auto"/>
              <w:ind w:firstLineChars="0" w:firstLine="0"/>
              <w:rPr>
                <w:rFonts w:ascii="仿宋" w:hAnsi="仿宋"/>
                <w:color w:val="000000"/>
                <w:kern w:val="0"/>
                <w:sz w:val="18"/>
                <w:szCs w:val="18"/>
              </w:rPr>
            </w:pPr>
          </w:p>
        </w:tc>
        <w:tc>
          <w:tcPr>
            <w:tcW w:w="4253" w:type="dxa"/>
            <w:vAlign w:val="center"/>
          </w:tcPr>
          <w:p w:rsidR="00383928" w:rsidRDefault="00743E4F">
            <w:pPr>
              <w:snapToGrid w:val="0"/>
              <w:spacing w:line="240" w:lineRule="auto"/>
              <w:ind w:firstLineChars="0" w:firstLine="0"/>
              <w:rPr>
                <w:rFonts w:ascii="仿宋" w:hAnsi="仿宋"/>
                <w:color w:val="000000"/>
                <w:kern w:val="0"/>
                <w:sz w:val="18"/>
                <w:szCs w:val="18"/>
              </w:rPr>
            </w:pPr>
            <w:r>
              <w:rPr>
                <w:rFonts w:ascii="仿宋" w:hAnsi="仿宋" w:cs="仿宋_GB2312" w:hint="eastAsia"/>
                <w:color w:val="000000"/>
                <w:kern w:val="0"/>
                <w:sz w:val="18"/>
                <w:szCs w:val="18"/>
              </w:rPr>
              <w:t>竞赛流程同中职学生组</w:t>
            </w:r>
          </w:p>
        </w:tc>
        <w:tc>
          <w:tcPr>
            <w:tcW w:w="1182" w:type="dxa"/>
            <w:vAlign w:val="center"/>
          </w:tcPr>
          <w:p w:rsidR="00383928" w:rsidRDefault="00383928">
            <w:pPr>
              <w:snapToGrid w:val="0"/>
              <w:spacing w:line="240" w:lineRule="auto"/>
              <w:ind w:firstLineChars="0" w:firstLine="0"/>
              <w:jc w:val="center"/>
              <w:rPr>
                <w:rFonts w:ascii="仿宋" w:hAnsi="仿宋"/>
                <w:color w:val="000000"/>
                <w:kern w:val="0"/>
                <w:sz w:val="18"/>
                <w:szCs w:val="18"/>
              </w:rPr>
            </w:pPr>
          </w:p>
        </w:tc>
      </w:tr>
      <w:tr w:rsidR="00383928">
        <w:trPr>
          <w:cantSplit/>
          <w:trHeight w:hRule="exact" w:val="680"/>
          <w:jc w:val="center"/>
        </w:trPr>
        <w:tc>
          <w:tcPr>
            <w:tcW w:w="1238" w:type="dxa"/>
            <w:vMerge/>
            <w:vAlign w:val="center"/>
          </w:tcPr>
          <w:p w:rsidR="00383928" w:rsidRDefault="00383928">
            <w:pPr>
              <w:snapToGrid w:val="0"/>
              <w:spacing w:line="240" w:lineRule="auto"/>
              <w:ind w:firstLineChars="0" w:firstLine="0"/>
              <w:rPr>
                <w:rFonts w:ascii="仿宋" w:hAnsi="仿宋"/>
                <w:kern w:val="0"/>
                <w:sz w:val="18"/>
                <w:szCs w:val="18"/>
              </w:rPr>
            </w:pPr>
          </w:p>
        </w:tc>
        <w:tc>
          <w:tcPr>
            <w:tcW w:w="1837" w:type="dxa"/>
            <w:vAlign w:val="center"/>
          </w:tcPr>
          <w:p w:rsidR="00383928" w:rsidRDefault="00743E4F">
            <w:pPr>
              <w:snapToGrid w:val="0"/>
              <w:spacing w:line="240" w:lineRule="auto"/>
              <w:ind w:firstLineChars="0" w:firstLine="0"/>
              <w:rPr>
                <w:rFonts w:ascii="仿宋" w:hAnsi="仿宋"/>
                <w:color w:val="000000"/>
                <w:kern w:val="0"/>
                <w:sz w:val="18"/>
                <w:szCs w:val="18"/>
              </w:rPr>
            </w:pPr>
            <w:r>
              <w:rPr>
                <w:rFonts w:ascii="仿宋" w:hAnsi="仿宋" w:cs="仿宋_GB2312" w:hint="eastAsia"/>
                <w:color w:val="000000"/>
                <w:kern w:val="0"/>
                <w:sz w:val="18"/>
                <w:szCs w:val="18"/>
              </w:rPr>
              <w:t>第二天评分结束</w:t>
            </w:r>
          </w:p>
        </w:tc>
        <w:tc>
          <w:tcPr>
            <w:tcW w:w="4253" w:type="dxa"/>
            <w:vAlign w:val="center"/>
          </w:tcPr>
          <w:p w:rsidR="00383928" w:rsidRDefault="00743E4F">
            <w:pPr>
              <w:snapToGrid w:val="0"/>
              <w:spacing w:line="240" w:lineRule="auto"/>
              <w:ind w:firstLineChars="0" w:firstLine="0"/>
              <w:rPr>
                <w:rFonts w:ascii="仿宋" w:hAnsi="仿宋"/>
                <w:color w:val="000000"/>
                <w:kern w:val="0"/>
                <w:sz w:val="18"/>
                <w:szCs w:val="18"/>
              </w:rPr>
            </w:pPr>
            <w:r>
              <w:rPr>
                <w:rFonts w:ascii="仿宋" w:hAnsi="仿宋" w:cs="仿宋_GB2312" w:hint="eastAsia"/>
                <w:color w:val="000000"/>
                <w:kern w:val="0"/>
                <w:sz w:val="18"/>
                <w:szCs w:val="18"/>
              </w:rPr>
              <w:t>竞赛技术点评，公布成绩</w:t>
            </w:r>
          </w:p>
        </w:tc>
        <w:tc>
          <w:tcPr>
            <w:tcW w:w="1182" w:type="dxa"/>
            <w:vAlign w:val="center"/>
          </w:tcPr>
          <w:p w:rsidR="00383928" w:rsidRDefault="00743E4F">
            <w:pPr>
              <w:snapToGrid w:val="0"/>
              <w:spacing w:line="240" w:lineRule="auto"/>
              <w:ind w:firstLineChars="0" w:firstLine="0"/>
              <w:jc w:val="center"/>
              <w:rPr>
                <w:rFonts w:ascii="仿宋" w:hAnsi="仿宋"/>
                <w:color w:val="000000"/>
                <w:kern w:val="0"/>
                <w:sz w:val="18"/>
                <w:szCs w:val="18"/>
              </w:rPr>
            </w:pPr>
            <w:r>
              <w:rPr>
                <w:rFonts w:ascii="仿宋" w:hAnsi="仿宋" w:cs="仿宋_GB2312" w:hint="eastAsia"/>
                <w:color w:val="000000"/>
                <w:kern w:val="0"/>
                <w:sz w:val="18"/>
                <w:szCs w:val="18"/>
              </w:rPr>
              <w:t>专家组</w:t>
            </w:r>
          </w:p>
          <w:p w:rsidR="00383928" w:rsidRDefault="00743E4F">
            <w:pPr>
              <w:snapToGrid w:val="0"/>
              <w:spacing w:line="240" w:lineRule="auto"/>
              <w:ind w:firstLineChars="0" w:firstLine="0"/>
              <w:jc w:val="center"/>
              <w:rPr>
                <w:rFonts w:ascii="仿宋" w:hAnsi="仿宋"/>
                <w:color w:val="000000"/>
                <w:kern w:val="0"/>
                <w:sz w:val="18"/>
                <w:szCs w:val="18"/>
              </w:rPr>
            </w:pPr>
            <w:r>
              <w:rPr>
                <w:rFonts w:ascii="仿宋" w:hAnsi="仿宋" w:cs="仿宋_GB2312" w:hint="eastAsia"/>
                <w:color w:val="000000"/>
                <w:kern w:val="0"/>
                <w:sz w:val="18"/>
                <w:szCs w:val="18"/>
              </w:rPr>
              <w:t>裁判组</w:t>
            </w:r>
          </w:p>
        </w:tc>
      </w:tr>
    </w:tbl>
    <w:p w:rsidR="00383928" w:rsidRDefault="00743E4F">
      <w:pPr>
        <w:ind w:firstLine="480"/>
        <w:rPr>
          <w:rFonts w:ascii="仿宋"/>
          <w:b/>
          <w:bCs/>
          <w:kern w:val="0"/>
          <w:sz w:val="28"/>
          <w:szCs w:val="28"/>
        </w:rPr>
      </w:pPr>
      <w:r>
        <w:rPr>
          <w:rFonts w:ascii="仿宋" w:hAnsi="仿宋" w:cs="仿宋" w:hint="eastAsia"/>
          <w:noProof/>
          <w:kern w:val="0"/>
        </w:rPr>
        <mc:AlternateContent>
          <mc:Choice Requires="wpg">
            <w:drawing>
              <wp:anchor distT="0" distB="0" distL="114300" distR="114300" simplePos="0" relativeHeight="251659264" behindDoc="0" locked="0" layoutInCell="1" allowOverlap="1">
                <wp:simplePos x="0" y="0"/>
                <wp:positionH relativeFrom="column">
                  <wp:posOffset>3175</wp:posOffset>
                </wp:positionH>
                <wp:positionV relativeFrom="paragraph">
                  <wp:posOffset>297815</wp:posOffset>
                </wp:positionV>
                <wp:extent cx="5340350" cy="5746750"/>
                <wp:effectExtent l="0" t="0" r="12700" b="6350"/>
                <wp:wrapNone/>
                <wp:docPr id="14" name="组合 14"/>
                <wp:cNvGraphicFramePr/>
                <a:graphic xmlns:a="http://schemas.openxmlformats.org/drawingml/2006/main">
                  <a:graphicData uri="http://schemas.microsoft.com/office/word/2010/wordprocessingGroup">
                    <wpg:wgp>
                      <wpg:cNvGrpSpPr/>
                      <wpg:grpSpPr>
                        <a:xfrm>
                          <a:off x="0" y="0"/>
                          <a:ext cx="5340350" cy="5746750"/>
                          <a:chOff x="0" y="0"/>
                          <a:chExt cx="5340363" cy="5746787"/>
                        </a:xfrm>
                      </wpg:grpSpPr>
                      <wpg:grpSp>
                        <wpg:cNvPr id="15" name="组合 15"/>
                        <wpg:cNvGrpSpPr/>
                        <wpg:grpSpPr>
                          <a:xfrm>
                            <a:off x="2149231" y="394677"/>
                            <a:ext cx="3191132" cy="5346551"/>
                            <a:chOff x="0" y="0"/>
                            <a:chExt cx="3191132" cy="5346551"/>
                          </a:xfrm>
                        </wpg:grpSpPr>
                        <wpg:grpSp>
                          <wpg:cNvPr id="16" name="组合 16"/>
                          <wpg:cNvGrpSpPr/>
                          <wpg:grpSpPr>
                            <a:xfrm>
                              <a:off x="0" y="0"/>
                              <a:ext cx="3191132" cy="5346551"/>
                              <a:chOff x="0" y="0"/>
                              <a:chExt cx="3191349" cy="5346607"/>
                            </a:xfrm>
                          </wpg:grpSpPr>
                          <wpg:grpSp>
                            <wpg:cNvPr id="17" name="组合 17"/>
                            <wpg:cNvGrpSpPr/>
                            <wpg:grpSpPr>
                              <a:xfrm>
                                <a:off x="967991" y="1406128"/>
                                <a:ext cx="1193138" cy="2359096"/>
                                <a:chOff x="0" y="19455"/>
                                <a:chExt cx="1193138" cy="2359096"/>
                              </a:xfrm>
                            </wpg:grpSpPr>
                            <wps:wsp>
                              <wps:cNvPr id="18" name="Text Box 7"/>
                              <wps:cNvSpPr txBox="1">
                                <a:spLocks noChangeArrowheads="1"/>
                              </wps:cNvSpPr>
                              <wps:spPr bwMode="auto">
                                <a:xfrm>
                                  <a:off x="6699" y="19455"/>
                                  <a:ext cx="1186439" cy="396119"/>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裁判评分</w:t>
                                    </w:r>
                                  </w:p>
                                  <w:p w:rsidR="00383928" w:rsidRDefault="00383928">
                                    <w:pPr>
                                      <w:ind w:firstLine="480"/>
                                    </w:pPr>
                                  </w:p>
                                </w:txbxContent>
                              </wps:txbx>
                              <wps:bodyPr rot="0" vert="horz" wrap="square" lIns="0" tIns="72000" rIns="0" bIns="45720" anchor="t" anchorCtr="0" upright="1">
                                <a:noAutofit/>
                              </wps:bodyPr>
                            </wps:wsp>
                            <wps:wsp>
                              <wps:cNvPr id="19" name="Text Box 8"/>
                              <wps:cNvSpPr txBox="1">
                                <a:spLocks noChangeArrowheads="1"/>
                              </wps:cNvSpPr>
                              <wps:spPr bwMode="auto">
                                <a:xfrm>
                                  <a:off x="0" y="596202"/>
                                  <a:ext cx="1186439" cy="396119"/>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核分、统分</w:t>
                                    </w:r>
                                  </w:p>
                                </w:txbxContent>
                              </wps:txbx>
                              <wps:bodyPr rot="0" vert="horz" wrap="square" lIns="0" tIns="108000" rIns="0" bIns="45720" anchor="t" anchorCtr="0" upright="1">
                                <a:noAutofit/>
                              </wps:bodyPr>
                            </wps:wsp>
                            <wps:wsp>
                              <wps:cNvPr id="20" name="AutoShape 9"/>
                              <wps:cNvCnPr>
                                <a:cxnSpLocks noChangeShapeType="1"/>
                              </wps:cNvCnPr>
                              <wps:spPr bwMode="auto">
                                <a:xfrm>
                                  <a:off x="599551" y="398585"/>
                                  <a:ext cx="0" cy="198059"/>
                                </a:xfrm>
                                <a:prstGeom prst="straightConnector1">
                                  <a:avLst/>
                                </a:prstGeom>
                                <a:noFill/>
                                <a:ln w="9525">
                                  <a:solidFill>
                                    <a:srgbClr val="000000"/>
                                  </a:solidFill>
                                  <a:round/>
                                  <a:headEnd type="none" w="med" len="med"/>
                                  <a:tailEnd type="triangle" w="med" len="med"/>
                                </a:ln>
                              </wps:spPr>
                              <wps:bodyPr/>
                            </wps:wsp>
                            <wps:wsp>
                              <wps:cNvPr id="21" name="AutoShape 10"/>
                              <wps:cNvCnPr>
                                <a:cxnSpLocks noChangeShapeType="1"/>
                              </wps:cNvCnPr>
                              <wps:spPr bwMode="auto">
                                <a:xfrm>
                                  <a:off x="599551" y="988088"/>
                                  <a:ext cx="0" cy="198059"/>
                                </a:xfrm>
                                <a:prstGeom prst="straightConnector1">
                                  <a:avLst/>
                                </a:prstGeom>
                                <a:noFill/>
                                <a:ln w="9525">
                                  <a:solidFill>
                                    <a:srgbClr val="000000"/>
                                  </a:solidFill>
                                  <a:round/>
                                  <a:headEnd type="none" w="med" len="med"/>
                                  <a:tailEnd type="triangle" w="med" len="med"/>
                                </a:ln>
                              </wps:spPr>
                              <wps:bodyPr/>
                            </wps:wsp>
                            <wps:wsp>
                              <wps:cNvPr id="22" name="Text Box 11"/>
                              <wps:cNvSpPr txBox="1">
                                <a:spLocks noChangeArrowheads="1"/>
                              </wps:cNvSpPr>
                              <wps:spPr bwMode="auto">
                                <a:xfrm>
                                  <a:off x="0" y="1185705"/>
                                  <a:ext cx="1186439" cy="396119"/>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成绩抽检复核</w:t>
                                    </w:r>
                                  </w:p>
                                </w:txbxContent>
                              </wps:txbx>
                              <wps:bodyPr rot="0" vert="horz" wrap="square" lIns="0" tIns="108000" rIns="0" bIns="45720" anchor="t" anchorCtr="0" upright="1">
                                <a:noAutofit/>
                              </wps:bodyPr>
                            </wps:wsp>
                            <wps:wsp>
                              <wps:cNvPr id="23" name="Text Box 12"/>
                              <wps:cNvSpPr txBox="1">
                                <a:spLocks noChangeArrowheads="1"/>
                              </wps:cNvSpPr>
                              <wps:spPr bwMode="auto">
                                <a:xfrm>
                                  <a:off x="0" y="1781908"/>
                                  <a:ext cx="1186439" cy="396119"/>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成绩解密并报送</w:t>
                                    </w:r>
                                  </w:p>
                                </w:txbxContent>
                              </wps:txbx>
                              <wps:bodyPr rot="0" vert="horz" wrap="square" lIns="0" tIns="108000" rIns="0" bIns="45720" anchor="t" anchorCtr="0" upright="1">
                                <a:noAutofit/>
                              </wps:bodyPr>
                            </wps:wsp>
                            <wps:wsp>
                              <wps:cNvPr id="24" name="AutoShape 13"/>
                              <wps:cNvCnPr>
                                <a:cxnSpLocks noChangeShapeType="1"/>
                              </wps:cNvCnPr>
                              <wps:spPr bwMode="auto">
                                <a:xfrm>
                                  <a:off x="599551" y="1584290"/>
                                  <a:ext cx="0" cy="198059"/>
                                </a:xfrm>
                                <a:prstGeom prst="straightConnector1">
                                  <a:avLst/>
                                </a:prstGeom>
                                <a:noFill/>
                                <a:ln w="9525">
                                  <a:solidFill>
                                    <a:srgbClr val="000000"/>
                                  </a:solidFill>
                                  <a:round/>
                                  <a:headEnd type="none" w="med" len="med"/>
                                  <a:tailEnd type="triangle" w="med" len="med"/>
                                </a:ln>
                              </wps:spPr>
                              <wps:bodyPr/>
                            </wps:wsp>
                            <wps:wsp>
                              <wps:cNvPr id="25" name="AutoShape 14"/>
                              <wps:cNvCnPr>
                                <a:cxnSpLocks noChangeShapeType="1"/>
                              </wps:cNvCnPr>
                              <wps:spPr bwMode="auto">
                                <a:xfrm>
                                  <a:off x="599551" y="2180492"/>
                                  <a:ext cx="0" cy="198059"/>
                                </a:xfrm>
                                <a:prstGeom prst="straightConnector1">
                                  <a:avLst/>
                                </a:prstGeom>
                                <a:noFill/>
                                <a:ln w="9525">
                                  <a:solidFill>
                                    <a:srgbClr val="000000"/>
                                  </a:solidFill>
                                  <a:prstDash val="dashDot"/>
                                  <a:round/>
                                  <a:headEnd type="none" w="med" len="med"/>
                                  <a:tailEnd type="triangle" w="med" len="med"/>
                                </a:ln>
                              </wps:spPr>
                              <wps:bodyPr/>
                            </wps:wsp>
                          </wpg:grpSp>
                          <wpg:grpSp>
                            <wpg:cNvPr id="26" name="组合 26"/>
                            <wpg:cNvGrpSpPr/>
                            <wpg:grpSpPr>
                              <a:xfrm>
                                <a:off x="967991" y="3764783"/>
                                <a:ext cx="1193138" cy="1581824"/>
                                <a:chOff x="0" y="0"/>
                                <a:chExt cx="1193138" cy="1581824"/>
                              </a:xfrm>
                            </wpg:grpSpPr>
                            <wps:wsp>
                              <wps:cNvPr id="27" name="Text Box 15"/>
                              <wps:cNvSpPr txBox="1">
                                <a:spLocks noChangeArrowheads="1"/>
                              </wps:cNvSpPr>
                              <wps:spPr bwMode="auto">
                                <a:xfrm>
                                  <a:off x="6699" y="0"/>
                                  <a:ext cx="1186439" cy="396119"/>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竞赛技术点评</w:t>
                                    </w:r>
                                  </w:p>
                                </w:txbxContent>
                              </wps:txbx>
                              <wps:bodyPr rot="0" vert="horz" wrap="square" lIns="0" tIns="108000" rIns="0" bIns="45720" anchor="t" anchorCtr="0" upright="1">
                                <a:noAutofit/>
                              </wps:bodyPr>
                            </wps:wsp>
                            <wps:wsp>
                              <wps:cNvPr id="28" name="Text Box 16"/>
                              <wps:cNvSpPr txBox="1">
                                <a:spLocks noChangeArrowheads="1"/>
                              </wps:cNvSpPr>
                              <wps:spPr bwMode="auto">
                                <a:xfrm>
                                  <a:off x="0" y="596202"/>
                                  <a:ext cx="1186439" cy="396119"/>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成绩公布</w:t>
                                    </w:r>
                                  </w:p>
                                </w:txbxContent>
                              </wps:txbx>
                              <wps:bodyPr rot="0" vert="horz" wrap="square" lIns="0" tIns="108000" rIns="0" bIns="45720" anchor="t" anchorCtr="0" upright="1">
                                <a:noAutofit/>
                              </wps:bodyPr>
                            </wps:wsp>
                            <wps:wsp>
                              <wps:cNvPr id="29" name="AutoShape 17"/>
                              <wps:cNvCnPr>
                                <a:cxnSpLocks noChangeShapeType="1"/>
                              </wps:cNvCnPr>
                              <wps:spPr bwMode="auto">
                                <a:xfrm>
                                  <a:off x="599551" y="388536"/>
                                  <a:ext cx="0" cy="198059"/>
                                </a:xfrm>
                                <a:prstGeom prst="straightConnector1">
                                  <a:avLst/>
                                </a:prstGeom>
                                <a:noFill/>
                                <a:ln w="9525">
                                  <a:solidFill>
                                    <a:srgbClr val="000000"/>
                                  </a:solidFill>
                                  <a:round/>
                                  <a:headEnd type="none" w="med" len="med"/>
                                  <a:tailEnd type="triangle" w="med" len="med"/>
                                </a:ln>
                              </wps:spPr>
                              <wps:bodyPr/>
                            </wps:wsp>
                            <wps:wsp>
                              <wps:cNvPr id="30" name="AutoShape 18"/>
                              <wps:cNvCnPr>
                                <a:cxnSpLocks noChangeShapeType="1"/>
                              </wps:cNvCnPr>
                              <wps:spPr bwMode="auto">
                                <a:xfrm>
                                  <a:off x="599551" y="988088"/>
                                  <a:ext cx="0" cy="198059"/>
                                </a:xfrm>
                                <a:prstGeom prst="straightConnector1">
                                  <a:avLst/>
                                </a:prstGeom>
                                <a:noFill/>
                                <a:ln w="9525">
                                  <a:solidFill>
                                    <a:srgbClr val="000000"/>
                                  </a:solidFill>
                                  <a:round/>
                                  <a:headEnd type="none" w="med" len="med"/>
                                  <a:tailEnd type="triangle" w="med" len="med"/>
                                </a:ln>
                              </wps:spPr>
                              <wps:bodyPr/>
                            </wps:wsp>
                            <wps:wsp>
                              <wps:cNvPr id="31" name="Text Box 19"/>
                              <wps:cNvSpPr txBox="1">
                                <a:spLocks noChangeArrowheads="1"/>
                              </wps:cNvSpPr>
                              <wps:spPr bwMode="auto">
                                <a:xfrm>
                                  <a:off x="0" y="1185705"/>
                                  <a:ext cx="1186439" cy="396119"/>
                                </a:xfrm>
                                <a:prstGeom prst="rect">
                                  <a:avLst/>
                                </a:prstGeom>
                                <a:noFill/>
                                <a:ln w="9525">
                                  <a:no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结束</w:t>
                                    </w:r>
                                  </w:p>
                                </w:txbxContent>
                              </wps:txbx>
                              <wps:bodyPr rot="0" vert="horz" wrap="square" lIns="0" tIns="108000" rIns="0" bIns="45720" anchor="t" anchorCtr="0" upright="1">
                                <a:noAutofit/>
                              </wps:bodyPr>
                            </wps:wsp>
                            <wps:wsp>
                              <wps:cNvPr id="32" name="圆角矩形 32"/>
                              <wps:cNvSpPr/>
                              <wps:spPr>
                                <a:xfrm>
                                  <a:off x="254558" y="1182356"/>
                                  <a:ext cx="712035" cy="394968"/>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3" name="组合 33"/>
                            <wpg:cNvGrpSpPr/>
                            <wpg:grpSpPr>
                              <a:xfrm>
                                <a:off x="941195" y="0"/>
                                <a:ext cx="1193102" cy="1484713"/>
                                <a:chOff x="0" y="0"/>
                                <a:chExt cx="1193102" cy="1484713"/>
                              </a:xfrm>
                            </wpg:grpSpPr>
                            <wps:wsp>
                              <wps:cNvPr id="34" name="Text Box 20"/>
                              <wps:cNvSpPr txBox="1">
                                <a:spLocks noChangeArrowheads="1"/>
                              </wps:cNvSpPr>
                              <wps:spPr bwMode="auto">
                                <a:xfrm>
                                  <a:off x="0" y="787121"/>
                                  <a:ext cx="1186726" cy="396238"/>
                                </a:xfrm>
                                <a:prstGeom prst="rect">
                                  <a:avLst/>
                                </a:prstGeom>
                                <a:noFill/>
                                <a:ln w="9525">
                                  <a:no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是否有申诉</w:t>
                                    </w:r>
                                  </w:p>
                                </w:txbxContent>
                              </wps:txbx>
                              <wps:bodyPr rot="0" vert="horz" wrap="square" lIns="0" tIns="108000" rIns="0" bIns="45720" anchor="t" anchorCtr="0" upright="1">
                                <a:noAutofit/>
                              </wps:bodyPr>
                            </wps:wsp>
                            <wpg:grpSp>
                              <wpg:cNvPr id="35" name="组合 35"/>
                              <wpg:cNvGrpSpPr/>
                              <wpg:grpSpPr>
                                <a:xfrm>
                                  <a:off x="3350" y="0"/>
                                  <a:ext cx="1189752" cy="1484713"/>
                                  <a:chOff x="-3352" y="0"/>
                                  <a:chExt cx="1189752" cy="1484713"/>
                                </a:xfrm>
                              </wpg:grpSpPr>
                              <wps:wsp>
                                <wps:cNvPr id="36" name="Text Box 20"/>
                                <wps:cNvSpPr txBox="1">
                                  <a:spLocks noChangeArrowheads="1"/>
                                </wps:cNvSpPr>
                                <wps:spPr bwMode="auto">
                                  <a:xfrm>
                                    <a:off x="184129" y="1088473"/>
                                    <a:ext cx="475615" cy="396240"/>
                                  </a:xfrm>
                                  <a:prstGeom prst="rect">
                                    <a:avLst/>
                                  </a:prstGeom>
                                  <a:noFill/>
                                  <a:ln w="9525">
                                    <a:noFill/>
                                    <a:miter lim="800000"/>
                                  </a:ln>
                                </wps:spPr>
                                <wps:txbx>
                                  <w:txbxContent>
                                    <w:p w:rsidR="00383928" w:rsidRDefault="00743E4F">
                                      <w:pPr>
                                        <w:spacing w:line="240" w:lineRule="auto"/>
                                        <w:ind w:firstLineChars="0" w:firstLine="0"/>
                                        <w:jc w:val="center"/>
                                        <w:rPr>
                                          <w:rFonts w:ascii="仿宋" w:hAnsi="仿宋"/>
                                          <w:sz w:val="21"/>
                                          <w:szCs w:val="21"/>
                                        </w:rPr>
                                      </w:pPr>
                                      <w:proofErr w:type="gramStart"/>
                                      <w:r>
                                        <w:rPr>
                                          <w:rFonts w:ascii="仿宋" w:hAnsi="仿宋" w:hint="eastAsia"/>
                                          <w:sz w:val="21"/>
                                          <w:szCs w:val="21"/>
                                        </w:rPr>
                                        <w:t>否</w:t>
                                      </w:r>
                                      <w:proofErr w:type="gramEnd"/>
                                    </w:p>
                                  </w:txbxContent>
                                </wps:txbx>
                                <wps:bodyPr rot="0" vert="horz" wrap="square" lIns="0" tIns="108000" rIns="0" bIns="45720" anchor="t" anchorCtr="0" upright="1">
                                  <a:noAutofit/>
                                </wps:bodyPr>
                              </wps:wsp>
                              <wps:wsp>
                                <wps:cNvPr id="37" name="Text Box 20"/>
                                <wps:cNvSpPr txBox="1">
                                  <a:spLocks noChangeArrowheads="1"/>
                                </wps:cNvSpPr>
                                <wps:spPr bwMode="auto">
                                  <a:xfrm>
                                    <a:off x="-3352" y="203182"/>
                                    <a:ext cx="1186615" cy="396186"/>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选手离场</w:t>
                                      </w:r>
                                    </w:p>
                                  </w:txbxContent>
                                </wps:txbx>
                                <wps:bodyPr rot="0" vert="horz" wrap="square" lIns="0" tIns="108000" rIns="0" bIns="45720" anchor="t" anchorCtr="0" upright="1">
                                  <a:noAutofit/>
                                </wps:bodyPr>
                              </wps:wsp>
                              <wps:wsp>
                                <wps:cNvPr id="38" name="AutoShape 22"/>
                                <wps:cNvCnPr>
                                  <a:cxnSpLocks noChangeShapeType="1"/>
                                </wps:cNvCnPr>
                                <wps:spPr bwMode="auto">
                                  <a:xfrm>
                                    <a:off x="586154" y="596203"/>
                                    <a:ext cx="0" cy="198093"/>
                                  </a:xfrm>
                                  <a:prstGeom prst="straightConnector1">
                                    <a:avLst/>
                                  </a:prstGeom>
                                  <a:noFill/>
                                  <a:ln w="9525">
                                    <a:solidFill>
                                      <a:srgbClr val="000000"/>
                                    </a:solidFill>
                                    <a:round/>
                                    <a:headEnd type="none" w="med" len="med"/>
                                    <a:tailEnd type="triangle" w="med" len="med"/>
                                  </a:ln>
                                </wps:spPr>
                                <wps:bodyPr/>
                              </wps:wsp>
                              <wps:wsp>
                                <wps:cNvPr id="39" name="菱形 39"/>
                                <wps:cNvSpPr/>
                                <wps:spPr>
                                  <a:xfrm>
                                    <a:off x="0" y="787121"/>
                                    <a:ext cx="1186400" cy="399090"/>
                                  </a:xfrm>
                                  <a:prstGeom prst="diamond">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AutoShape 6"/>
                                <wps:cNvCnPr>
                                  <a:cxnSpLocks noChangeShapeType="1"/>
                                </wps:cNvCnPr>
                                <wps:spPr bwMode="auto">
                                  <a:xfrm>
                                    <a:off x="582805" y="0"/>
                                    <a:ext cx="0" cy="197485"/>
                                  </a:xfrm>
                                  <a:prstGeom prst="straightConnector1">
                                    <a:avLst/>
                                  </a:prstGeom>
                                  <a:noFill/>
                                  <a:ln w="9525">
                                    <a:solidFill>
                                      <a:srgbClr val="000000"/>
                                    </a:solidFill>
                                    <a:round/>
                                    <a:headEnd type="none" w="med" len="med"/>
                                    <a:tailEnd type="triangle" w="med" len="med"/>
                                  </a:ln>
                                </wps:spPr>
                                <wps:bodyPr/>
                              </wps:wsp>
                            </wpg:grpSp>
                          </wpg:grpSp>
                          <wps:wsp>
                            <wps:cNvPr id="41" name="肘形连接符 41"/>
                            <wps:cNvCnPr/>
                            <wps:spPr>
                              <a:xfrm flipV="1">
                                <a:off x="0" y="0"/>
                                <a:ext cx="1535298" cy="4355570"/>
                              </a:xfrm>
                              <a:prstGeom prst="bentConnector3">
                                <a:avLst>
                                  <a:gd name="adj1" fmla="val 496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2" name="组合 42"/>
                            <wpg:cNvGrpSpPr/>
                            <wpg:grpSpPr>
                              <a:xfrm>
                                <a:off x="1524000" y="499068"/>
                                <a:ext cx="1667349" cy="772384"/>
                                <a:chOff x="0" y="0"/>
                                <a:chExt cx="1667349" cy="772384"/>
                              </a:xfrm>
                            </wpg:grpSpPr>
                            <wps:wsp>
                              <wps:cNvPr id="43" name="Text Box 20"/>
                              <wps:cNvSpPr txBox="1">
                                <a:spLocks noChangeArrowheads="1"/>
                              </wps:cNvSpPr>
                              <wps:spPr bwMode="auto">
                                <a:xfrm>
                                  <a:off x="411982" y="194269"/>
                                  <a:ext cx="474980" cy="395605"/>
                                </a:xfrm>
                                <a:prstGeom prst="rect">
                                  <a:avLst/>
                                </a:prstGeom>
                                <a:noFill/>
                                <a:ln w="9525">
                                  <a:noFill/>
                                  <a:miter lim="800000"/>
                                </a:ln>
                              </wps:spPr>
                              <wps:txbx>
                                <w:txbxContent>
                                  <w:p w:rsidR="00383928" w:rsidRDefault="00743E4F">
                                    <w:pPr>
                                      <w:spacing w:line="240" w:lineRule="auto"/>
                                      <w:ind w:firstLineChars="0" w:firstLine="0"/>
                                      <w:jc w:val="center"/>
                                      <w:rPr>
                                        <w:rFonts w:ascii="仿宋" w:hAnsi="仿宋"/>
                                        <w:sz w:val="21"/>
                                        <w:szCs w:val="21"/>
                                      </w:rPr>
                                    </w:pPr>
                                    <w:r>
                                      <w:rPr>
                                        <w:rFonts w:ascii="仿宋" w:hAnsi="仿宋" w:hint="eastAsia"/>
                                        <w:sz w:val="21"/>
                                        <w:szCs w:val="21"/>
                                      </w:rPr>
                                      <w:t>是</w:t>
                                    </w:r>
                                  </w:p>
                                </w:txbxContent>
                              </wps:txbx>
                              <wps:bodyPr rot="0" vert="horz" wrap="square" lIns="0" tIns="108000" rIns="0" bIns="45720" anchor="t" anchorCtr="0" upright="1">
                                <a:noAutofit/>
                              </wps:bodyPr>
                            </wps:wsp>
                            <wps:wsp>
                              <wps:cNvPr id="44" name="Text Box 20"/>
                              <wps:cNvSpPr txBox="1">
                                <a:spLocks noChangeArrowheads="1"/>
                              </wps:cNvSpPr>
                              <wps:spPr bwMode="auto">
                                <a:xfrm>
                                  <a:off x="947894" y="194269"/>
                                  <a:ext cx="719455" cy="395605"/>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申诉处理</w:t>
                                    </w:r>
                                  </w:p>
                                </w:txbxContent>
                              </wps:txbx>
                              <wps:bodyPr rot="0" vert="horz" wrap="square" lIns="0" tIns="108000" rIns="0" bIns="45720" anchor="t" anchorCtr="0" upright="1">
                                <a:noAutofit/>
                              </wps:bodyPr>
                            </wps:wsp>
                            <wps:wsp>
                              <wps:cNvPr id="45" name="肘形连接符 45"/>
                              <wps:cNvCnPr/>
                              <wps:spPr>
                                <a:xfrm rot="10800000" flipV="1">
                                  <a:off x="0" y="589504"/>
                                  <a:ext cx="1322705" cy="182880"/>
                                </a:xfrm>
                                <a:prstGeom prst="bentConnector3">
                                  <a:avLst>
                                    <a:gd name="adj1" fmla="val -139"/>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AutoShape 6"/>
                              <wps:cNvCnPr>
                                <a:cxnSpLocks noChangeShapeType="1"/>
                              </wps:cNvCnPr>
                              <wps:spPr bwMode="auto">
                                <a:xfrm>
                                  <a:off x="1323033" y="0"/>
                                  <a:ext cx="0" cy="197485"/>
                                </a:xfrm>
                                <a:prstGeom prst="straightConnector1">
                                  <a:avLst/>
                                </a:prstGeom>
                                <a:noFill/>
                                <a:ln w="9525">
                                  <a:solidFill>
                                    <a:srgbClr val="000000"/>
                                  </a:solidFill>
                                  <a:round/>
                                  <a:headEnd type="none" w="med" len="med"/>
                                  <a:tailEnd type="triangle" w="med" len="med"/>
                                </a:ln>
                              </wps:spPr>
                              <wps:bodyPr/>
                            </wps:wsp>
                            <wps:wsp>
                              <wps:cNvPr id="47" name="肘形连接符 47"/>
                              <wps:cNvCnPr/>
                              <wps:spPr>
                                <a:xfrm flipV="1">
                                  <a:off x="599551" y="0"/>
                                  <a:ext cx="723265" cy="490220"/>
                                </a:xfrm>
                                <a:prstGeom prst="bentConnector3">
                                  <a:avLst>
                                    <a:gd name="adj1" fmla="val 236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48" name="AutoShape 22"/>
                          <wps:cNvCnPr>
                            <a:cxnSpLocks noChangeShapeType="1"/>
                          </wps:cNvCnPr>
                          <wps:spPr bwMode="auto">
                            <a:xfrm>
                              <a:off x="1532433" y="1181853"/>
                              <a:ext cx="0" cy="198093"/>
                            </a:xfrm>
                            <a:prstGeom prst="straightConnector1">
                              <a:avLst/>
                            </a:prstGeom>
                            <a:noFill/>
                            <a:ln w="9525">
                              <a:solidFill>
                                <a:srgbClr val="000000"/>
                              </a:solidFill>
                              <a:round/>
                              <a:headEnd type="none" w="med" len="med"/>
                              <a:tailEnd type="triangle" w="med" len="med"/>
                            </a:ln>
                          </wps:spPr>
                          <wps:bodyPr/>
                        </wps:wsp>
                      </wpg:grpSp>
                      <wps:wsp>
                        <wps:cNvPr id="49" name="Text Box 20"/>
                        <wps:cNvSpPr txBox="1">
                          <a:spLocks noChangeArrowheads="1"/>
                        </wps:cNvSpPr>
                        <wps:spPr bwMode="auto">
                          <a:xfrm>
                            <a:off x="3907" y="4954954"/>
                            <a:ext cx="1828167" cy="791833"/>
                          </a:xfrm>
                          <a:prstGeom prst="rect">
                            <a:avLst/>
                          </a:prstGeom>
                          <a:noFill/>
                          <a:ln w="9525">
                            <a:noFill/>
                            <a:miter lim="800000"/>
                          </a:ln>
                        </wps:spPr>
                        <wps:txbx>
                          <w:txbxContent>
                            <w:p w:rsidR="00383928" w:rsidRDefault="00743E4F">
                              <w:pPr>
                                <w:spacing w:line="220" w:lineRule="exact"/>
                                <w:ind w:firstLineChars="0" w:firstLine="0"/>
                                <w:jc w:val="left"/>
                                <w:rPr>
                                  <w:rFonts w:ascii="仿宋" w:hAnsi="仿宋"/>
                                  <w:sz w:val="20"/>
                                  <w:szCs w:val="21"/>
                                </w:rPr>
                              </w:pPr>
                              <w:r>
                                <w:rPr>
                                  <w:rFonts w:ascii="仿宋" w:hAnsi="仿宋" w:hint="eastAsia"/>
                                  <w:sz w:val="20"/>
                                  <w:szCs w:val="21"/>
                                </w:rPr>
                                <w:t>注：</w:t>
                              </w:r>
                            </w:p>
                            <w:p w:rsidR="00383928" w:rsidRDefault="00743E4F">
                              <w:pPr>
                                <w:spacing w:line="220" w:lineRule="exact"/>
                                <w:ind w:firstLineChars="0" w:firstLine="0"/>
                                <w:jc w:val="left"/>
                                <w:rPr>
                                  <w:rFonts w:ascii="仿宋" w:hAnsi="仿宋"/>
                                  <w:sz w:val="20"/>
                                  <w:szCs w:val="21"/>
                                </w:rPr>
                              </w:pPr>
                              <w:r>
                                <w:rPr>
                                  <w:rFonts w:ascii="仿宋" w:hAnsi="仿宋" w:hint="eastAsia"/>
                                  <w:sz w:val="20"/>
                                  <w:szCs w:val="21"/>
                                </w:rPr>
                                <w:t>第一天中职学生组技能操作竞赛</w:t>
                              </w:r>
                            </w:p>
                            <w:p w:rsidR="00383928" w:rsidRDefault="00743E4F">
                              <w:pPr>
                                <w:spacing w:line="220" w:lineRule="exact"/>
                                <w:ind w:firstLineChars="0" w:firstLine="0"/>
                                <w:jc w:val="left"/>
                                <w:rPr>
                                  <w:rFonts w:ascii="仿宋" w:hAnsi="仿宋"/>
                                  <w:sz w:val="20"/>
                                  <w:szCs w:val="21"/>
                                </w:rPr>
                              </w:pPr>
                              <w:r>
                                <w:rPr>
                                  <w:rFonts w:ascii="仿宋" w:hAnsi="仿宋" w:hint="eastAsia"/>
                                  <w:sz w:val="20"/>
                                  <w:szCs w:val="21"/>
                                </w:rPr>
                                <w:t>第二天教师组技能操作竞赛</w:t>
                              </w:r>
                            </w:p>
                          </w:txbxContent>
                        </wps:txbx>
                        <wps:bodyPr rot="0" vert="horz" wrap="square" lIns="0" tIns="108000" rIns="0" bIns="45720" anchor="t" anchorCtr="0" upright="1">
                          <a:noAutofit/>
                        </wps:bodyPr>
                      </wps:wsp>
                      <wpg:grpSp>
                        <wpg:cNvPr id="50" name="组合 50"/>
                        <wpg:cNvGrpSpPr/>
                        <wpg:grpSpPr>
                          <a:xfrm>
                            <a:off x="1543538" y="0"/>
                            <a:ext cx="1199669" cy="4750385"/>
                            <a:chOff x="0" y="0"/>
                            <a:chExt cx="1199905" cy="4750838"/>
                          </a:xfrm>
                        </wpg:grpSpPr>
                        <wpg:grpSp>
                          <wpg:cNvPr id="51" name="组合 51"/>
                          <wpg:cNvGrpSpPr/>
                          <wpg:grpSpPr>
                            <a:xfrm>
                              <a:off x="0" y="596202"/>
                              <a:ext cx="1199905" cy="3960475"/>
                              <a:chOff x="0" y="0"/>
                              <a:chExt cx="1155972" cy="3961074"/>
                            </a:xfrm>
                          </wpg:grpSpPr>
                          <wps:wsp>
                            <wps:cNvPr id="52" name="Text Box 7"/>
                            <wps:cNvSpPr txBox="1">
                              <a:spLocks noChangeArrowheads="1"/>
                            </wps:cNvSpPr>
                            <wps:spPr bwMode="auto">
                              <a:xfrm>
                                <a:off x="0" y="0"/>
                                <a:ext cx="1143000" cy="396240"/>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检录</w:t>
                                  </w:r>
                                </w:p>
                              </w:txbxContent>
                            </wps:txbx>
                            <wps:bodyPr rot="0" vert="horz" wrap="square" lIns="0" tIns="108000" rIns="0" bIns="45720" anchor="t" anchorCtr="0" upright="1">
                              <a:noAutofit/>
                            </wps:bodyPr>
                          </wps:wsp>
                          <wps:wsp>
                            <wps:cNvPr id="53" name="Text Box 8"/>
                            <wps:cNvSpPr txBox="1">
                              <a:spLocks noChangeArrowheads="1"/>
                            </wps:cNvSpPr>
                            <wps:spPr bwMode="auto">
                              <a:xfrm>
                                <a:off x="0" y="596347"/>
                                <a:ext cx="1143000" cy="396240"/>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检查选手工具</w:t>
                                  </w:r>
                                </w:p>
                              </w:txbxContent>
                            </wps:txbx>
                            <wps:bodyPr rot="0" vert="horz" wrap="square" lIns="0" tIns="108000" rIns="0" bIns="45720" anchor="t" anchorCtr="0" upright="1">
                              <a:noAutofit/>
                            </wps:bodyPr>
                          </wps:wsp>
                          <wps:wsp>
                            <wps:cNvPr id="54" name="AutoShape 9"/>
                            <wps:cNvCnPr>
                              <a:cxnSpLocks noChangeShapeType="1"/>
                            </wps:cNvCnPr>
                            <wps:spPr bwMode="auto">
                              <a:xfrm>
                                <a:off x="576470" y="397565"/>
                                <a:ext cx="0" cy="198120"/>
                              </a:xfrm>
                              <a:prstGeom prst="straightConnector1">
                                <a:avLst/>
                              </a:prstGeom>
                              <a:noFill/>
                              <a:ln w="9525">
                                <a:solidFill>
                                  <a:srgbClr val="000000"/>
                                </a:solidFill>
                                <a:round/>
                                <a:headEnd type="none" w="med" len="med"/>
                                <a:tailEnd type="triangle" w="med" len="med"/>
                              </a:ln>
                            </wps:spPr>
                            <wps:bodyPr/>
                          </wps:wsp>
                          <wps:wsp>
                            <wps:cNvPr id="55" name="AutoShape 10"/>
                            <wps:cNvCnPr>
                              <a:cxnSpLocks noChangeShapeType="1"/>
                            </wps:cNvCnPr>
                            <wps:spPr bwMode="auto">
                              <a:xfrm>
                                <a:off x="576470" y="987287"/>
                                <a:ext cx="0" cy="198120"/>
                              </a:xfrm>
                              <a:prstGeom prst="straightConnector1">
                                <a:avLst/>
                              </a:prstGeom>
                              <a:noFill/>
                              <a:ln w="9525">
                                <a:solidFill>
                                  <a:srgbClr val="000000"/>
                                </a:solidFill>
                                <a:round/>
                                <a:headEnd type="none" w="med" len="med"/>
                                <a:tailEnd type="triangle" w="med" len="med"/>
                              </a:ln>
                            </wps:spPr>
                            <wps:bodyPr/>
                          </wps:wsp>
                          <wps:wsp>
                            <wps:cNvPr id="56" name="Text Box 11"/>
                            <wps:cNvSpPr txBox="1">
                              <a:spLocks noChangeArrowheads="1"/>
                            </wps:cNvSpPr>
                            <wps:spPr bwMode="auto">
                              <a:xfrm>
                                <a:off x="0" y="1186069"/>
                                <a:ext cx="1143000" cy="396240"/>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抽取抽签顺序号</w:t>
                                  </w:r>
                                </w:p>
                              </w:txbxContent>
                            </wps:txbx>
                            <wps:bodyPr rot="0" vert="horz" wrap="square" lIns="0" tIns="108000" rIns="0" bIns="45720" anchor="t" anchorCtr="0" upright="1">
                              <a:noAutofit/>
                            </wps:bodyPr>
                          </wps:wsp>
                          <wps:wsp>
                            <wps:cNvPr id="57" name="Text Box 12"/>
                            <wps:cNvSpPr txBox="1">
                              <a:spLocks noChangeArrowheads="1"/>
                            </wps:cNvSpPr>
                            <wps:spPr bwMode="auto">
                              <a:xfrm>
                                <a:off x="0" y="1782417"/>
                                <a:ext cx="1143000" cy="396240"/>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proofErr w:type="gramStart"/>
                                  <w:r>
                                    <w:rPr>
                                      <w:rFonts w:ascii="仿宋" w:hAnsi="仿宋" w:hint="eastAsia"/>
                                      <w:sz w:val="18"/>
                                      <w:szCs w:val="18"/>
                                    </w:rPr>
                                    <w:t>抽取赛</w:t>
                                  </w:r>
                                  <w:proofErr w:type="gramEnd"/>
                                  <w:r>
                                    <w:rPr>
                                      <w:rFonts w:ascii="仿宋" w:hAnsi="仿宋" w:hint="eastAsia"/>
                                      <w:sz w:val="18"/>
                                      <w:szCs w:val="18"/>
                                    </w:rPr>
                                    <w:t>位号</w:t>
                                  </w:r>
                                </w:p>
                              </w:txbxContent>
                            </wps:txbx>
                            <wps:bodyPr rot="0" vert="horz" wrap="square" lIns="0" tIns="108000" rIns="0" bIns="45720" anchor="t" anchorCtr="0" upright="1">
                              <a:noAutofit/>
                            </wps:bodyPr>
                          </wps:wsp>
                          <wps:wsp>
                            <wps:cNvPr id="58" name="AutoShape 13"/>
                            <wps:cNvCnPr>
                              <a:cxnSpLocks noChangeShapeType="1"/>
                            </wps:cNvCnPr>
                            <wps:spPr bwMode="auto">
                              <a:xfrm>
                                <a:off x="576470" y="1583634"/>
                                <a:ext cx="0" cy="198120"/>
                              </a:xfrm>
                              <a:prstGeom prst="straightConnector1">
                                <a:avLst/>
                              </a:prstGeom>
                              <a:noFill/>
                              <a:ln w="9525">
                                <a:solidFill>
                                  <a:srgbClr val="000000"/>
                                </a:solidFill>
                                <a:round/>
                                <a:headEnd type="none" w="med" len="med"/>
                                <a:tailEnd type="triangle" w="med" len="med"/>
                              </a:ln>
                            </wps:spPr>
                            <wps:bodyPr/>
                          </wps:wsp>
                          <wps:wsp>
                            <wps:cNvPr id="59" name="AutoShape 14"/>
                            <wps:cNvCnPr>
                              <a:cxnSpLocks noChangeShapeType="1"/>
                            </wps:cNvCnPr>
                            <wps:spPr bwMode="auto">
                              <a:xfrm>
                                <a:off x="576470" y="2179982"/>
                                <a:ext cx="0" cy="198120"/>
                              </a:xfrm>
                              <a:prstGeom prst="straightConnector1">
                                <a:avLst/>
                              </a:prstGeom>
                              <a:noFill/>
                              <a:ln w="9525">
                                <a:solidFill>
                                  <a:srgbClr val="000000"/>
                                </a:solidFill>
                                <a:round/>
                                <a:headEnd type="none" w="med" len="med"/>
                                <a:tailEnd type="triangle" w="med" len="med"/>
                              </a:ln>
                            </wps:spPr>
                            <wps:bodyPr/>
                          </wps:wsp>
                          <wps:wsp>
                            <wps:cNvPr id="60" name="Text Box 15"/>
                            <wps:cNvSpPr txBox="1">
                              <a:spLocks noChangeArrowheads="1"/>
                            </wps:cNvSpPr>
                            <wps:spPr bwMode="auto">
                              <a:xfrm>
                                <a:off x="6626" y="2378765"/>
                                <a:ext cx="1149346" cy="477355"/>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选手进场</w:t>
                                  </w:r>
                                </w:p>
                                <w:p w:rsidR="00383928" w:rsidRDefault="00743E4F">
                                  <w:pPr>
                                    <w:spacing w:line="240" w:lineRule="auto"/>
                                    <w:ind w:firstLineChars="0" w:firstLine="0"/>
                                    <w:jc w:val="center"/>
                                    <w:rPr>
                                      <w:rFonts w:ascii="仿宋" w:hAnsi="仿宋"/>
                                      <w:sz w:val="18"/>
                                      <w:szCs w:val="18"/>
                                    </w:rPr>
                                  </w:pPr>
                                  <w:proofErr w:type="gramStart"/>
                                  <w:r>
                                    <w:rPr>
                                      <w:rFonts w:ascii="仿宋" w:hAnsi="仿宋" w:hint="eastAsia"/>
                                      <w:sz w:val="18"/>
                                      <w:szCs w:val="18"/>
                                    </w:rPr>
                                    <w:t>按赛位号</w:t>
                                  </w:r>
                                  <w:proofErr w:type="gramEnd"/>
                                  <w:r>
                                    <w:rPr>
                                      <w:rFonts w:ascii="仿宋" w:hAnsi="仿宋" w:hint="eastAsia"/>
                                      <w:sz w:val="18"/>
                                      <w:szCs w:val="18"/>
                                    </w:rPr>
                                    <w:t>就坐</w:t>
                                  </w:r>
                                </w:p>
                              </w:txbxContent>
                            </wps:txbx>
                            <wps:bodyPr rot="0" vert="horz" wrap="square" lIns="0" tIns="72000" rIns="0" bIns="45720" anchor="t" anchorCtr="0" upright="1">
                              <a:noAutofit/>
                            </wps:bodyPr>
                          </wps:wsp>
                          <wps:wsp>
                            <wps:cNvPr id="61" name="Text Box 16"/>
                            <wps:cNvSpPr txBox="1">
                              <a:spLocks noChangeArrowheads="1"/>
                            </wps:cNvSpPr>
                            <wps:spPr bwMode="auto">
                              <a:xfrm>
                                <a:off x="0" y="2975113"/>
                                <a:ext cx="1143000" cy="396240"/>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参赛队竞赛</w:t>
                                  </w:r>
                                </w:p>
                              </w:txbxContent>
                            </wps:txbx>
                            <wps:bodyPr rot="0" vert="horz" wrap="square" lIns="0" tIns="108000" rIns="0" bIns="45720" anchor="t" anchorCtr="0" upright="1">
                              <a:noAutofit/>
                            </wps:bodyPr>
                          </wps:wsp>
                          <wps:wsp>
                            <wps:cNvPr id="62" name="AutoShape 17"/>
                            <wps:cNvCnPr>
                              <a:cxnSpLocks noChangeShapeType="1"/>
                            </wps:cNvCnPr>
                            <wps:spPr bwMode="auto">
                              <a:xfrm>
                                <a:off x="576470" y="2769704"/>
                                <a:ext cx="0" cy="198120"/>
                              </a:xfrm>
                              <a:prstGeom prst="straightConnector1">
                                <a:avLst/>
                              </a:prstGeom>
                              <a:noFill/>
                              <a:ln w="9525">
                                <a:solidFill>
                                  <a:srgbClr val="000000"/>
                                </a:solidFill>
                                <a:round/>
                                <a:headEnd type="none" w="med" len="med"/>
                                <a:tailEnd type="triangle" w="med" len="med"/>
                              </a:ln>
                            </wps:spPr>
                            <wps:bodyPr/>
                          </wps:wsp>
                          <wps:wsp>
                            <wps:cNvPr id="63" name="AutoShape 18"/>
                            <wps:cNvCnPr>
                              <a:cxnSpLocks noChangeShapeType="1"/>
                            </wps:cNvCnPr>
                            <wps:spPr bwMode="auto">
                              <a:xfrm>
                                <a:off x="576470" y="3366052"/>
                                <a:ext cx="0" cy="198120"/>
                              </a:xfrm>
                              <a:prstGeom prst="straightConnector1">
                                <a:avLst/>
                              </a:prstGeom>
                              <a:noFill/>
                              <a:ln w="9525">
                                <a:solidFill>
                                  <a:srgbClr val="000000"/>
                                </a:solidFill>
                                <a:round/>
                                <a:headEnd type="none" w="med" len="med"/>
                                <a:tailEnd type="triangle" w="med" len="med"/>
                              </a:ln>
                            </wps:spPr>
                            <wps:bodyPr/>
                          </wps:wsp>
                          <wps:wsp>
                            <wps:cNvPr id="64" name="Text Box 19"/>
                            <wps:cNvSpPr txBox="1">
                              <a:spLocks noChangeArrowheads="1"/>
                            </wps:cNvSpPr>
                            <wps:spPr bwMode="auto">
                              <a:xfrm>
                                <a:off x="0" y="3564834"/>
                                <a:ext cx="1143000" cy="396240"/>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比赛结束</w:t>
                                  </w:r>
                                </w:p>
                              </w:txbxContent>
                            </wps:txbx>
                            <wps:bodyPr rot="0" vert="horz" wrap="square" lIns="0" tIns="108000" rIns="0" bIns="45720" anchor="t" anchorCtr="0" upright="1">
                              <a:noAutofit/>
                            </wps:bodyPr>
                          </wps:wsp>
                        </wpg:grpSp>
                        <wps:wsp>
                          <wps:cNvPr id="65" name="直接连接符 65"/>
                          <wps:cNvCnPr/>
                          <wps:spPr>
                            <a:xfrm>
                              <a:off x="596202" y="4551903"/>
                              <a:ext cx="0" cy="198935"/>
                            </a:xfrm>
                            <a:prstGeom prst="line">
                              <a:avLst/>
                            </a:prstGeom>
                          </wps:spPr>
                          <wps:style>
                            <a:lnRef idx="1">
                              <a:schemeClr val="dk1"/>
                            </a:lnRef>
                            <a:fillRef idx="0">
                              <a:schemeClr val="dk1"/>
                            </a:fillRef>
                            <a:effectRef idx="0">
                              <a:schemeClr val="dk1"/>
                            </a:effectRef>
                            <a:fontRef idx="minor">
                              <a:schemeClr val="tx1"/>
                            </a:fontRef>
                          </wps:style>
                          <wps:bodyPr/>
                        </wps:wsp>
                        <wps:wsp>
                          <wps:cNvPr id="66" name="Text Box 20"/>
                          <wps:cNvSpPr txBox="1">
                            <a:spLocks noChangeArrowheads="1"/>
                          </wps:cNvSpPr>
                          <wps:spPr bwMode="auto">
                            <a:xfrm>
                              <a:off x="3349" y="0"/>
                              <a:ext cx="1186180" cy="395605"/>
                            </a:xfrm>
                            <a:prstGeom prst="rect">
                              <a:avLst/>
                            </a:prstGeom>
                            <a:noFill/>
                            <a:ln w="9525">
                              <a:noFill/>
                              <a:miter lim="800000"/>
                            </a:ln>
                          </wps:spPr>
                          <wps:txbx>
                            <w:txbxContent>
                              <w:p w:rsidR="00383928" w:rsidRDefault="00743E4F">
                                <w:pPr>
                                  <w:spacing w:line="240" w:lineRule="auto"/>
                                  <w:ind w:firstLineChars="0" w:firstLine="0"/>
                                  <w:jc w:val="center"/>
                                  <w:rPr>
                                    <w:rFonts w:ascii="仿宋" w:hAnsi="仿宋"/>
                                    <w:b/>
                                    <w:u w:val="single"/>
                                  </w:rPr>
                                </w:pPr>
                                <w:r>
                                  <w:rPr>
                                    <w:rFonts w:ascii="仿宋" w:hAnsi="仿宋" w:hint="eastAsia"/>
                                    <w:b/>
                                    <w:u w:val="single"/>
                                  </w:rPr>
                                  <w:t>比赛</w:t>
                                </w:r>
                              </w:p>
                            </w:txbxContent>
                          </wps:txbx>
                          <wps:bodyPr rot="0" vert="horz" wrap="square" lIns="0" tIns="0" rIns="0" bIns="45720" anchor="t" anchorCtr="0" upright="1">
                            <a:noAutofit/>
                          </wps:bodyPr>
                        </wps:wsp>
                        <wps:wsp>
                          <wps:cNvPr id="67" name="AutoShape 6"/>
                          <wps:cNvCnPr>
                            <a:cxnSpLocks noChangeShapeType="1"/>
                          </wps:cNvCnPr>
                          <wps:spPr bwMode="auto">
                            <a:xfrm>
                              <a:off x="592853" y="398584"/>
                              <a:ext cx="0" cy="197485"/>
                            </a:xfrm>
                            <a:prstGeom prst="straightConnector1">
                              <a:avLst/>
                            </a:prstGeom>
                            <a:noFill/>
                            <a:ln w="9525">
                              <a:solidFill>
                                <a:srgbClr val="000000"/>
                              </a:solidFill>
                              <a:round/>
                              <a:headEnd type="none" w="med" len="med"/>
                              <a:tailEnd type="triangle" w="med" len="med"/>
                            </a:ln>
                          </wps:spPr>
                          <wps:bodyPr/>
                        </wps:wsp>
                      </wpg:grpSp>
                      <wpg:grpSp>
                        <wpg:cNvPr id="68" name="组合 68"/>
                        <wpg:cNvGrpSpPr/>
                        <wpg:grpSpPr>
                          <a:xfrm>
                            <a:off x="0" y="3908"/>
                            <a:ext cx="2139950" cy="2375535"/>
                            <a:chOff x="0" y="0"/>
                            <a:chExt cx="2140858" cy="2376517"/>
                          </a:xfrm>
                        </wpg:grpSpPr>
                        <wps:wsp>
                          <wps:cNvPr id="69" name="Text Box 2"/>
                          <wps:cNvSpPr txBox="1">
                            <a:spLocks noChangeArrowheads="1"/>
                          </wps:cNvSpPr>
                          <wps:spPr bwMode="auto">
                            <a:xfrm>
                              <a:off x="0" y="596202"/>
                              <a:ext cx="1186260" cy="396157"/>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sz w:val="18"/>
                                    <w:szCs w:val="18"/>
                                  </w:rPr>
                                  <w:t>参赛队报到</w:t>
                                </w:r>
                              </w:p>
                            </w:txbxContent>
                          </wps:txbx>
                          <wps:bodyPr rot="0" vert="horz" wrap="square" lIns="0" tIns="108000" rIns="0" bIns="45720" anchor="t" anchorCtr="0" upright="1">
                            <a:noAutofit/>
                          </wps:bodyPr>
                        </wps:wsp>
                        <wps:wsp>
                          <wps:cNvPr id="70" name="Text Box 3"/>
                          <wps:cNvSpPr txBox="1">
                            <a:spLocks noChangeArrowheads="1"/>
                          </wps:cNvSpPr>
                          <wps:spPr bwMode="auto">
                            <a:xfrm>
                              <a:off x="0" y="1189055"/>
                              <a:ext cx="1186260" cy="396157"/>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hint="eastAsia"/>
                                    <w:sz w:val="18"/>
                                    <w:szCs w:val="18"/>
                                  </w:rPr>
                                  <w:t>理论考试</w:t>
                                </w:r>
                              </w:p>
                            </w:txbxContent>
                          </wps:txbx>
                          <wps:bodyPr rot="0" vert="horz" wrap="square" lIns="0" tIns="108000" rIns="0" bIns="45720" anchor="t" anchorCtr="0" upright="1">
                            <a:noAutofit/>
                          </wps:bodyPr>
                        </wps:wsp>
                        <wps:wsp>
                          <wps:cNvPr id="71" name="Text Box 4"/>
                          <wps:cNvSpPr txBox="1">
                            <a:spLocks noChangeArrowheads="1"/>
                          </wps:cNvSpPr>
                          <wps:spPr bwMode="auto">
                            <a:xfrm>
                              <a:off x="0" y="1785257"/>
                              <a:ext cx="1186260" cy="396157"/>
                            </a:xfrm>
                            <a:prstGeom prst="rect">
                              <a:avLst/>
                            </a:prstGeom>
                            <a:solidFill>
                              <a:srgbClr val="FFFFFF"/>
                            </a:solidFill>
                            <a:ln w="9525">
                              <a:solidFill>
                                <a:srgbClr val="000000"/>
                              </a:solidFill>
                              <a:miter lim="800000"/>
                            </a:ln>
                          </wps:spPr>
                          <wps:txbx>
                            <w:txbxContent>
                              <w:p w:rsidR="00383928" w:rsidRDefault="00743E4F">
                                <w:pPr>
                                  <w:spacing w:line="240" w:lineRule="auto"/>
                                  <w:ind w:firstLineChars="0" w:firstLine="0"/>
                                  <w:jc w:val="center"/>
                                  <w:rPr>
                                    <w:rFonts w:ascii="仿宋" w:hAnsi="仿宋"/>
                                    <w:sz w:val="18"/>
                                    <w:szCs w:val="18"/>
                                  </w:rPr>
                                </w:pPr>
                                <w:r>
                                  <w:rPr>
                                    <w:rFonts w:ascii="仿宋" w:hAnsi="仿宋"/>
                                    <w:sz w:val="18"/>
                                    <w:szCs w:val="18"/>
                                  </w:rPr>
                                  <w:t>参观场地</w:t>
                                </w:r>
                              </w:p>
                            </w:txbxContent>
                          </wps:txbx>
                          <wps:bodyPr rot="0" vert="horz" wrap="square" lIns="0" tIns="108000" rIns="0" bIns="45720" anchor="t" anchorCtr="0" upright="1">
                            <a:noAutofit/>
                          </wps:bodyPr>
                        </wps:wsp>
                        <wps:wsp>
                          <wps:cNvPr id="72" name="AutoShape 5"/>
                          <wps:cNvCnPr>
                            <a:cxnSpLocks noChangeShapeType="1"/>
                          </wps:cNvCnPr>
                          <wps:spPr bwMode="auto">
                            <a:xfrm>
                              <a:off x="589504" y="991437"/>
                              <a:ext cx="0" cy="198078"/>
                            </a:xfrm>
                            <a:prstGeom prst="straightConnector1">
                              <a:avLst/>
                            </a:prstGeom>
                            <a:noFill/>
                            <a:ln w="9525">
                              <a:solidFill>
                                <a:srgbClr val="000000"/>
                              </a:solidFill>
                              <a:round/>
                              <a:headEnd type="none" w="med" len="med"/>
                              <a:tailEnd type="triangle" w="med" len="med"/>
                            </a:ln>
                          </wps:spPr>
                          <wps:bodyPr/>
                        </wps:wsp>
                        <wps:wsp>
                          <wps:cNvPr id="73" name="AutoShape 6"/>
                          <wps:cNvCnPr>
                            <a:cxnSpLocks noChangeShapeType="1"/>
                          </wps:cNvCnPr>
                          <wps:spPr bwMode="auto">
                            <a:xfrm>
                              <a:off x="589504" y="1584290"/>
                              <a:ext cx="0" cy="198078"/>
                            </a:xfrm>
                            <a:prstGeom prst="straightConnector1">
                              <a:avLst/>
                            </a:prstGeom>
                            <a:noFill/>
                            <a:ln w="9525">
                              <a:solidFill>
                                <a:srgbClr val="000000"/>
                              </a:solidFill>
                              <a:round/>
                              <a:headEnd type="none" w="med" len="med"/>
                              <a:tailEnd type="triangle" w="med" len="med"/>
                            </a:ln>
                          </wps:spPr>
                          <wps:bodyPr/>
                        </wps:wsp>
                        <wps:wsp>
                          <wps:cNvPr id="74" name="直接连接符 74"/>
                          <wps:cNvCnPr/>
                          <wps:spPr>
                            <a:xfrm>
                              <a:off x="586154" y="2177143"/>
                              <a:ext cx="0" cy="19937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75" name="Text Box 20"/>
                          <wps:cNvSpPr txBox="1">
                            <a:spLocks noChangeArrowheads="1"/>
                          </wps:cNvSpPr>
                          <wps:spPr bwMode="auto">
                            <a:xfrm>
                              <a:off x="6699" y="0"/>
                              <a:ext cx="1186180" cy="395605"/>
                            </a:xfrm>
                            <a:prstGeom prst="rect">
                              <a:avLst/>
                            </a:prstGeom>
                            <a:noFill/>
                            <a:ln w="9525">
                              <a:noFill/>
                              <a:miter lim="800000"/>
                            </a:ln>
                          </wps:spPr>
                          <wps:txbx>
                            <w:txbxContent>
                              <w:p w:rsidR="00383928" w:rsidRDefault="00743E4F">
                                <w:pPr>
                                  <w:spacing w:line="240" w:lineRule="auto"/>
                                  <w:ind w:firstLineChars="0" w:firstLine="0"/>
                                  <w:jc w:val="center"/>
                                  <w:rPr>
                                    <w:rFonts w:ascii="仿宋" w:hAnsi="仿宋"/>
                                    <w:b/>
                                    <w:u w:val="single"/>
                                  </w:rPr>
                                </w:pPr>
                                <w:r>
                                  <w:rPr>
                                    <w:rFonts w:ascii="仿宋" w:hAnsi="仿宋" w:hint="eastAsia"/>
                                    <w:b/>
                                    <w:u w:val="single"/>
                                  </w:rPr>
                                  <w:t>赛前</w:t>
                                </w:r>
                              </w:p>
                            </w:txbxContent>
                          </wps:txbx>
                          <wps:bodyPr rot="0" vert="horz" wrap="square" lIns="0" tIns="0" rIns="0" bIns="45720" anchor="t" anchorCtr="0" upright="1">
                            <a:noAutofit/>
                          </wps:bodyPr>
                        </wps:wsp>
                        <wps:wsp>
                          <wps:cNvPr id="76" name="肘形连接符 76"/>
                          <wps:cNvCnPr/>
                          <wps:spPr>
                            <a:xfrm flipV="1">
                              <a:off x="589504" y="398584"/>
                              <a:ext cx="1551354" cy="1976871"/>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psCustomData="http://www.wps.cn/officeDocument/2013/wpsCustomData">
            <w:pict>
              <v:group id="_x0000_s1026" o:spid="_x0000_s1026" o:spt="203" style="position:absolute;left:0pt;margin-left:0.25pt;margin-top:23.45pt;height:452.5pt;width:420.5pt;z-index:251659264;mso-width-relative:page;mso-height-relative:page;" coordsize="5340363,5746787" o:gfxdata="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&#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">
                <o:lock v:ext="edit" aspectratio="f"/>
                <v:group id="_x0000_s1026" o:spid="_x0000_s1026" o:spt="203" style="position:absolute;left:2149231;top:394677;height:5346551;width:3191132;" coordsize="3191132,5346551"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0;top:0;height:5346551;width:3191132;" coordsize="3191349,5346607"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967991;top:1406128;height:2359096;width:1193138;" coordorigin="0,19455" coordsize="1193138,235909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Text Box 7" o:spid="_x0000_s1026" o:spt="202" type="#_x0000_t202" style="position:absolute;left:6699;top:19455;height:396119;width:1186439;" fillcolor="#FFFFFF" filled="t" stroked="t" coordsize="21600,21600" o:gfxdata="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Otc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2mm,0mm,1.27mm">
                          <w:txbxContent>
                            <w:p>
                              <w:pPr>
                                <w:spacing w:line="240" w:lineRule="auto"/>
                                <w:ind w:firstLine="0" w:firstLineChars="0"/>
                                <w:jc w:val="center"/>
                                <w:rPr>
                                  <w:rFonts w:ascii="仿宋" w:hAnsi="仿宋"/>
                                  <w:sz w:val="18"/>
                                  <w:szCs w:val="18"/>
                                </w:rPr>
                              </w:pPr>
                              <w:r>
                                <w:rPr>
                                  <w:rFonts w:hint="eastAsia" w:ascii="仿宋" w:hAnsi="仿宋"/>
                                  <w:sz w:val="18"/>
                                  <w:szCs w:val="18"/>
                                </w:rPr>
                                <w:t>裁判评分</w:t>
                              </w:r>
                            </w:p>
                            <w:p>
                              <w:pPr>
                                <w:ind w:firstLine="480"/>
                              </w:pPr>
                            </w:p>
                          </w:txbxContent>
                        </v:textbox>
                      </v:shape>
                      <v:shape id="Text Box 8" o:spid="_x0000_s1026" o:spt="202" type="#_x0000_t202" style="position:absolute;left:0;top:596202;height:396119;width:1186439;" fillcolor="#FFFFFF" filled="t" stroked="t" coordsize="21600,21600" o:gfxdata="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os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核分、统分</w:t>
                              </w:r>
                            </w:p>
                          </w:txbxContent>
                        </v:textbox>
                      </v:shape>
                      <v:shape id="AutoShape 9" o:spid="_x0000_s1026" o:spt="32" type="#_x0000_t32" style="position:absolute;left:599551;top:398585;height:198059;width: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0" o:spid="_x0000_s1026" o:spt="32" type="#_x0000_t32" style="position:absolute;left:599551;top:988088;height:198059;width: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11" o:spid="_x0000_s1026" o:spt="202" type="#_x0000_t202" style="position:absolute;left:0;top:1185705;height:396119;width:1186439;" fillcolor="#FFFFFF" filled="t" stroked="t" coordsize="21600,21600" o:gfxdata="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Swf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成绩抽检复核</w:t>
                              </w:r>
                            </w:p>
                          </w:txbxContent>
                        </v:textbox>
                      </v:shape>
                      <v:shape id="Text Box 12" o:spid="_x0000_s1026" o:spt="202" type="#_x0000_t202" style="position:absolute;left:0;top:1781908;height:396119;width:1186439;" fillcolor="#FFFFFF" filled="t" stroked="t" coordsize="21600,21600" o:gfxdata="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gV5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成绩解密并报送</w:t>
                              </w:r>
                            </w:p>
                          </w:txbxContent>
                        </v:textbox>
                      </v:shape>
                      <v:shape id="AutoShape 13" o:spid="_x0000_s1026" o:spt="32" type="#_x0000_t32" style="position:absolute;left:599551;top:1584290;height:198059;width:0;"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 o:spid="_x0000_s1026" o:spt="32" type="#_x0000_t32" style="position:absolute;left:599551;top:2180492;height:198059;width:0;" filled="f" stroked="t" coordsize="21600,21600" o:gfxdata="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ftevQAA&#10;ANsAAAAPAAAAAAAAAAEAIAAAACIAAABkcnMvZG93bnJldi54bWxQSwECFAAUAAAACACHTuJAMy8F&#10;njsAAAA5AAAAEAAAAAAAAAABACAAAAAMAQAAZHJzL3NoYXBleG1sLnhtbFBLBQYAAAAABgAGAFsB&#10;AAC2AwAAAAA=&#10;">
                        <v:fill on="f" focussize="0,0"/>
                        <v:stroke color="#000000" joinstyle="round" dashstyle="dashDot" endarrow="block"/>
                        <v:imagedata o:title=""/>
                        <o:lock v:ext="edit" aspectratio="f"/>
                      </v:shape>
                    </v:group>
                    <v:group id="_x0000_s1026" o:spid="_x0000_s1026" o:spt="203" style="position:absolute;left:967991;top:3764783;height:1581824;width:1193138;" coordsize="1193138,1581824"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Text Box 15" o:spid="_x0000_s1026" o:spt="202" type="#_x0000_t202" style="position:absolute;left:6699;top:0;height:396119;width:1186439;" fillcolor="#FFFFFF" filled="t" stroked="t" coordsize="21600,21600" o:gfxdata="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MT5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竞赛技术点评</w:t>
                              </w:r>
                            </w:p>
                          </w:txbxContent>
                        </v:textbox>
                      </v:shape>
                      <v:shape id="Text Box 16" o:spid="_x0000_s1026" o:spt="202" type="#_x0000_t202" style="position:absolute;left:0;top:596202;height:396119;width:1186439;" fillcolor="#FFFFFF" filled="t" stroked="t" coordsize="21600,21600" o:gfxdata="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9ch5W2AAAA2w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成绩公布</w:t>
                              </w:r>
                            </w:p>
                          </w:txbxContent>
                        </v:textbox>
                      </v:shape>
                      <v:shape id="AutoShape 17" o:spid="_x0000_s1026" o:spt="32" type="#_x0000_t32" style="position:absolute;left:599551;top:388536;height:198059;width:0;"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 o:spid="_x0000_s1026" o:spt="32" type="#_x0000_t32" style="position:absolute;left:599551;top:988088;height:198059;width: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Text Box 19" o:spid="_x0000_s1026" o:spt="202" type="#_x0000_t202" style="position:absolute;left:0;top:1185705;height:396119;width:1186439;" filled="f" stroked="f" coordsize="21600,21600" o:gfxdata="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AUly/&#10;AAAA2w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结束</w:t>
                              </w:r>
                            </w:p>
                          </w:txbxContent>
                        </v:textbox>
                      </v:shape>
                      <v:roundrect id="_x0000_s1026" o:spid="_x0000_s1026" o:spt="2" style="position:absolute;left:254558;top:1182356;height:394968;width:712035;v-text-anchor:middle;" filled="f" stroked="t" coordsize="21600,21600" arcsize="0.5" o:gfxdata="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97dr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roundrect>
                    </v:group>
                    <v:group id="_x0000_s1026" o:spid="_x0000_s1026" o:spt="203" style="position:absolute;left:941195;top:0;height:1484713;width:1193102;" coordsize="1193102,1484713"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Text Box 20" o:spid="_x0000_s1026" o:spt="202" type="#_x0000_t202" style="position:absolute;left:0;top:787121;height:396238;width:1186726;" filled="f" stroked="f" coordsize="21600,21600" o:gfxdata="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9/HE&#10;wAAAANs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是否有申诉</w:t>
                              </w:r>
                            </w:p>
                          </w:txbxContent>
                        </v:textbox>
                      </v:shape>
                      <v:group id="_x0000_s1026" o:spid="_x0000_s1026" o:spt="203" style="position:absolute;left:3350;top:0;height:1484713;width:1189752;" coordorigin="-3352,0" coordsize="1189752,1484713"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Text Box 20" o:spid="_x0000_s1026" o:spt="202" type="#_x0000_t202" style="position:absolute;left:184129;top:1088473;height:396240;width:475615;" filled="f" stroked="f" coordsize="21600,21600" o:gfxdata="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pyii/&#10;AAAA2w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3mm,0mm,1.27mm">
                            <w:txbxContent>
                              <w:p>
                                <w:pPr>
                                  <w:spacing w:line="240" w:lineRule="auto"/>
                                  <w:ind w:firstLine="0" w:firstLineChars="0"/>
                                  <w:jc w:val="center"/>
                                  <w:rPr>
                                    <w:rFonts w:ascii="仿宋" w:hAnsi="仿宋"/>
                                    <w:sz w:val="21"/>
                                    <w:szCs w:val="21"/>
                                  </w:rPr>
                                </w:pPr>
                                <w:r>
                                  <w:rPr>
                                    <w:rFonts w:hint="eastAsia" w:ascii="仿宋" w:hAnsi="仿宋"/>
                                    <w:sz w:val="21"/>
                                    <w:szCs w:val="21"/>
                                  </w:rPr>
                                  <w:t>否</w:t>
                                </w:r>
                              </w:p>
                            </w:txbxContent>
                          </v:textbox>
                        </v:shape>
                        <v:shape id="Text Box 20" o:spid="_x0000_s1026" o:spt="202" type="#_x0000_t202" style="position:absolute;left:-3352;top:203182;height:396186;width:1186615;" fillcolor="#FFFFFF" filled="t" stroked="t" coordsize="21600,21600" o:gfxdata="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ahT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选手离场</w:t>
                                </w:r>
                              </w:p>
                            </w:txbxContent>
                          </v:textbox>
                        </v:shape>
                        <v:shape id="AutoShape 22" o:spid="_x0000_s1026" o:spt="32" type="#_x0000_t32" style="position:absolute;left:586154;top:596203;height:198093;width:0;"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4" type="#_x0000_t4" style="position:absolute;left:0;top:787121;height:399090;width:1186400;v-text-anchor:middle;" filled="f" stroked="t" coordsize="21600,21600" o:gfxdata="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6LPQ&#10;wAAAANsAAAAPAAAAAAAAAAEAIAAAACIAAABkcnMvZG93bnJldi54bWxQSwECFAAUAAAACACHTuJA&#10;My8FnjsAAAA5AAAAEAAAAAAAAAABACAAAAAPAQAAZHJzL3NoYXBleG1sLnhtbFBLBQYAAAAABgAG&#10;AFsBAAC5AwAAAAA=&#10;">
                          <v:fill on="f" focussize="0,0"/>
                          <v:stroke color="#000000 [3213]" miterlimit="8" joinstyle="miter"/>
                          <v:imagedata o:title=""/>
                          <o:lock v:ext="edit" aspectratio="f"/>
                          <v:shadow on="t" color="#FFFFFF [3212]" offset="0pt,4pt" origin="0f,0f" matrix="65536f,0f,0f,65536f"/>
                        </v:shape>
                        <v:shape id="AutoShape 6" o:spid="_x0000_s1026" o:spt="32" type="#_x0000_t32" style="position:absolute;left:582805;top:0;height:197485;width: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group>
                    <v:shape id="_x0000_s1026" o:spid="_x0000_s1026" o:spt="34" type="#_x0000_t34" style="position:absolute;left:0;top:0;flip:y;height:4355570;width:1535298;" filled="f" stroked="t" coordsize="21600,21600" o:gfxdata="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dnAJvQAA&#10;ANsAAAAPAAAAAAAAAAEAIAAAACIAAABkcnMvZG93bnJldi54bWxQSwECFAAUAAAACACHTuJAMy8F&#10;njsAAAA5AAAAEAAAAAAAAAABACAAAAAMAQAAZHJzL3NoYXBleG1sLnhtbFBLBQYAAAAABgAGAFsB&#10;AAC2AwAAAAA=&#10;" adj="10733">
                      <v:fill on="f" focussize="0,0"/>
                      <v:stroke weight="0.5pt" color="#000000 [3213]" miterlimit="8" joinstyle="miter"/>
                      <v:imagedata o:title=""/>
                      <o:lock v:ext="edit" aspectratio="f"/>
                    </v:shape>
                    <v:group id="_x0000_s1026" o:spid="_x0000_s1026" o:spt="203" style="position:absolute;left:1524000;top:499068;height:772384;width:1667349;" coordsize="1667349,772384"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Text Box 20" o:spid="_x0000_s1026" o:spt="202" type="#_x0000_t202" style="position:absolute;left:411982;top:194269;height:395605;width:474980;" filled="f" stroked="f" coordsize="21600,21600" o:gfxdata="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GBrN&#10;wAAAANs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inset="0mm,3mm,0mm,1.27mm">
                          <w:txbxContent>
                            <w:p>
                              <w:pPr>
                                <w:spacing w:line="240" w:lineRule="auto"/>
                                <w:ind w:firstLine="0" w:firstLineChars="0"/>
                                <w:jc w:val="center"/>
                                <w:rPr>
                                  <w:rFonts w:ascii="仿宋" w:hAnsi="仿宋"/>
                                  <w:sz w:val="21"/>
                                  <w:szCs w:val="21"/>
                                </w:rPr>
                              </w:pPr>
                              <w:r>
                                <w:rPr>
                                  <w:rFonts w:hint="eastAsia" w:ascii="仿宋" w:hAnsi="仿宋"/>
                                  <w:sz w:val="21"/>
                                  <w:szCs w:val="21"/>
                                </w:rPr>
                                <w:t>是</w:t>
                              </w:r>
                            </w:p>
                          </w:txbxContent>
                        </v:textbox>
                      </v:shape>
                      <v:shape id="Text Box 20" o:spid="_x0000_s1026" o:spt="202" type="#_x0000_t202" style="position:absolute;left:947894;top:194269;height:395605;width:719455;" fillcolor="#FFFFFF" filled="t" stroked="t" coordsize="21600,21600" o:gfxdata="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85oM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申诉处理</w:t>
                              </w:r>
                            </w:p>
                          </w:txbxContent>
                        </v:textbox>
                      </v:shape>
                      <v:shape id="_x0000_s1026" o:spid="_x0000_s1026" o:spt="34" type="#_x0000_t34" style="position:absolute;left:0;top:589504;flip:y;height:182880;width:1322705;rotation:11796480f;" filled="f" stroked="t" coordsize="21600,21600" o:gfxdata="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Fms74A&#10;AADbAAAADwAAAAAAAAABACAAAAAiAAAAZHJzL2Rvd25yZXYueG1sUEsBAhQAFAAAAAgAh07iQDMv&#10;BZ47AAAAOQAAABAAAAAAAAAAAQAgAAAADQEAAGRycy9zaGFwZXhtbC54bWxQSwUGAAAAAAYABgBb&#10;AQAAtwMAAAAA&#10;" adj="-30">
                        <v:fill on="f" focussize="0,0"/>
                        <v:stroke color="#000000 [3213]" miterlimit="8" joinstyle="miter" endarrow="block"/>
                        <v:imagedata o:title=""/>
                        <o:lock v:ext="edit" aspectratio="f"/>
                      </v:shape>
                      <v:shape id="AutoShape 6" o:spid="_x0000_s1026" o:spt="32" type="#_x0000_t32" style="position:absolute;left:1323033;top:0;height:197485;width: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4" type="#_x0000_t34" style="position:absolute;left:599551;top:0;flip:y;height:490220;width:723265;" filled="f" stroked="t" coordsize="21600,21600" o:gfxdata="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ukfS8AAAA&#10;2wAAAA8AAAAAAAAAAQAgAAAAIgAAAGRycy9kb3ducmV2LnhtbFBLAQIUABQAAAAIAIdO4kAzLwWe&#10;OwAAADkAAAAQAAAAAAAAAAEAIAAAAAsBAABkcnMvc2hhcGV4bWwueG1sUEsFBgAAAAAGAAYAWwEA&#10;ALUDAAAAAA==&#10;" adj="5098">
                        <v:fill on="f" focussize="0,0"/>
                        <v:stroke weight="0.5pt" color="#000000 [3213]" miterlimit="8" joinstyle="miter"/>
                        <v:imagedata o:title=""/>
                        <o:lock v:ext="edit" aspectratio="f"/>
                      </v:shape>
                    </v:group>
                  </v:group>
                  <v:shape id="AutoShape 22" o:spid="_x0000_s1026" o:spt="32" type="#_x0000_t32" style="position:absolute;left:1532433;top:1181853;height:198093;width:0;"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shape id="Text Box 20" o:spid="_x0000_s1026" o:spt="202" type="#_x0000_t202" style="position:absolute;left:3907;top:4954954;height:791833;width:1828167;" filled="f" stroked="f" coordsize="21600,21600" o:gfxdata="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8C0n&#10;wAAAANs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inset="0mm,3mm,0mm,1.27mm">
                    <w:txbxContent>
                      <w:p>
                        <w:pPr>
                          <w:spacing w:line="220" w:lineRule="exact"/>
                          <w:ind w:firstLine="0" w:firstLineChars="0"/>
                          <w:jc w:val="left"/>
                          <w:rPr>
                            <w:rFonts w:ascii="仿宋" w:hAnsi="仿宋"/>
                            <w:sz w:val="20"/>
                            <w:szCs w:val="21"/>
                          </w:rPr>
                        </w:pPr>
                        <w:r>
                          <w:rPr>
                            <w:rFonts w:hint="eastAsia" w:ascii="仿宋" w:hAnsi="仿宋"/>
                            <w:sz w:val="20"/>
                            <w:szCs w:val="21"/>
                          </w:rPr>
                          <w:t>注：</w:t>
                        </w:r>
                      </w:p>
                      <w:p>
                        <w:pPr>
                          <w:spacing w:line="220" w:lineRule="exact"/>
                          <w:ind w:firstLine="0" w:firstLineChars="0"/>
                          <w:jc w:val="left"/>
                          <w:rPr>
                            <w:rFonts w:ascii="仿宋" w:hAnsi="仿宋"/>
                            <w:sz w:val="20"/>
                            <w:szCs w:val="21"/>
                          </w:rPr>
                        </w:pPr>
                        <w:r>
                          <w:rPr>
                            <w:rFonts w:hint="eastAsia" w:ascii="仿宋" w:hAnsi="仿宋"/>
                            <w:sz w:val="20"/>
                            <w:szCs w:val="21"/>
                          </w:rPr>
                          <w:t>第一天中职学生组技能操作竞赛</w:t>
                        </w:r>
                      </w:p>
                      <w:p>
                        <w:pPr>
                          <w:spacing w:line="220" w:lineRule="exact"/>
                          <w:ind w:firstLine="0" w:firstLineChars="0"/>
                          <w:jc w:val="left"/>
                          <w:rPr>
                            <w:rFonts w:ascii="仿宋" w:hAnsi="仿宋"/>
                            <w:sz w:val="20"/>
                            <w:szCs w:val="21"/>
                          </w:rPr>
                        </w:pPr>
                        <w:r>
                          <w:rPr>
                            <w:rFonts w:hint="eastAsia" w:ascii="仿宋" w:hAnsi="仿宋"/>
                            <w:sz w:val="20"/>
                            <w:szCs w:val="21"/>
                          </w:rPr>
                          <w:t>第二天教师组技能操作竞赛</w:t>
                        </w:r>
                      </w:p>
                    </w:txbxContent>
                  </v:textbox>
                </v:shape>
                <v:group id="_x0000_s1026" o:spid="_x0000_s1026" o:spt="203" style="position:absolute;left:1543538;top:0;height:4750385;width:1199669;" coordsize="1199905,4750838"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0;top:596202;height:3960475;width:1199905;" coordsize="1155972,3961074"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Text Box 7" o:spid="_x0000_s1026" o:spt="202" type="#_x0000_t202" style="position:absolute;left:0;top:0;height:396240;width:1143000;" fillcolor="#FFFFFF" filled="t" stroked="t" coordsize="21600,21600" o:gfxdata="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LDA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检录</w:t>
                            </w:r>
                          </w:p>
                        </w:txbxContent>
                      </v:textbox>
                    </v:shape>
                    <v:shape id="Text Box 8" o:spid="_x0000_s1026" o:spt="202" type="#_x0000_t202" style="position:absolute;left:0;top:596347;height:396240;width:1143000;" fillcolor="#FFFFFF" filled="t" stroked="t" coordsize="21600,21600" o:gfxdata="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Zp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检查选手工具</w:t>
                            </w:r>
                          </w:p>
                        </w:txbxContent>
                      </v:textbox>
                    </v:shape>
                    <v:shape id="AutoShape 9" o:spid="_x0000_s1026" o:spt="32" type="#_x0000_t32" style="position:absolute;left:576470;top:397565;height:198120;width:0;"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0" o:spid="_x0000_s1026" o:spt="32" type="#_x0000_t32" style="position:absolute;left:576470;top:987287;height:198120;width:0;"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11" o:spid="_x0000_s1026" o:spt="202" type="#_x0000_t202" style="position:absolute;left:0;top:1186069;height:396240;width:1143000;" fillcolor="#FFFFFF" filled="t" stroked="t" coordsize="21600,21600" o:gfxdata="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nFA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抽取抽签顺序号</w:t>
                            </w:r>
                          </w:p>
                        </w:txbxContent>
                      </v:textbox>
                    </v:shape>
                    <v:shape id="Text Box 12" o:spid="_x0000_s1026" o:spt="202" type="#_x0000_t202" style="position:absolute;left:0;top:1782417;height:396240;width:1143000;" fillcolor="#FFFFFF" filled="t" stroked="t" coordsize="21600,21600" o:gfxdata="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FYJ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抽取赛位号</w:t>
                            </w:r>
                          </w:p>
                        </w:txbxContent>
                      </v:textbox>
                    </v:shape>
                    <v:shape id="AutoShape 13" o:spid="_x0000_s1026" o:spt="32" type="#_x0000_t32" style="position:absolute;left:576470;top:1583634;height:198120;width:0;"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4" o:spid="_x0000_s1026" o:spt="32" type="#_x0000_t32" style="position:absolute;left:576470;top:2179982;height:198120;width:0;" filled="f" stroked="t" coordsize="21600,21600" o:gfxdata="UEsDBAoAAAAAAIdO4kAAAAAAAAAAAAAAAAAEAAAAZHJzL1BLAwQUAAAACACHTuJAGNz5p74AAADb&#10;AAAADwAAAGRycy9kb3ducmV2LnhtbEWPT2sCMRTE74V+h/CE3mpWo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5p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15" o:spid="_x0000_s1026" o:spt="202" type="#_x0000_t202" style="position:absolute;left:6626;top:2378765;height:477355;width:1149346;" fillcolor="#FFFFFF" filled="t" stroked="t" coordsize="21600,21600" o:gfxdata="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vJQn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2mm,0mm,1.27mm">
                        <w:txbxContent>
                          <w:p>
                            <w:pPr>
                              <w:spacing w:line="240" w:lineRule="auto"/>
                              <w:ind w:firstLine="0" w:firstLineChars="0"/>
                              <w:jc w:val="center"/>
                              <w:rPr>
                                <w:rFonts w:ascii="仿宋" w:hAnsi="仿宋"/>
                                <w:sz w:val="18"/>
                                <w:szCs w:val="18"/>
                              </w:rPr>
                            </w:pPr>
                            <w:r>
                              <w:rPr>
                                <w:rFonts w:hint="eastAsia" w:ascii="仿宋" w:hAnsi="仿宋"/>
                                <w:sz w:val="18"/>
                                <w:szCs w:val="18"/>
                              </w:rPr>
                              <w:t>选手进场</w:t>
                            </w:r>
                          </w:p>
                          <w:p>
                            <w:pPr>
                              <w:spacing w:line="240" w:lineRule="auto"/>
                              <w:ind w:firstLine="0" w:firstLineChars="0"/>
                              <w:jc w:val="center"/>
                              <w:rPr>
                                <w:rFonts w:ascii="仿宋" w:hAnsi="仿宋"/>
                                <w:sz w:val="18"/>
                                <w:szCs w:val="18"/>
                              </w:rPr>
                            </w:pPr>
                            <w:r>
                              <w:rPr>
                                <w:rFonts w:hint="eastAsia" w:ascii="仿宋" w:hAnsi="仿宋"/>
                                <w:sz w:val="18"/>
                                <w:szCs w:val="18"/>
                              </w:rPr>
                              <w:t>按赛位号就坐</w:t>
                            </w:r>
                          </w:p>
                        </w:txbxContent>
                      </v:textbox>
                    </v:shape>
                    <v:shape id="Text Box 16" o:spid="_x0000_s1026" o:spt="202" type="#_x0000_t202" style="position:absolute;left:0;top:2975113;height:396240;width:1143000;" fillcolor="#FFFFFF" filled="t" stroked="t" coordsize="21600,21600" o:gfxdata="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Ml8i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参赛队竞赛</w:t>
                            </w:r>
                          </w:p>
                        </w:txbxContent>
                      </v:textbox>
                    </v:shape>
                    <v:shape id="AutoShape 17" o:spid="_x0000_s1026" o:spt="32" type="#_x0000_t32" style="position:absolute;left:576470;top:2769704;height:198120;width: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8" o:spid="_x0000_s1026" o:spt="32" type="#_x0000_t32" style="position:absolute;left:576470;top:3366052;height:198120;width:0;" filled="f" stroked="t" coordsize="21600,21600" o:gfxdata="UEsDBAoAAAAAAIdO4kAAAAAAAAAAAAAAAAAEAAAAZHJzL1BLAwQUAAAACACHTuJAt1gE8L8AAADb&#10;AAAADwAAAGRycy9kb3ducmV2LnhtbEWPzWrDMBCE74G8g9hAb4nsF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YBP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19" o:spid="_x0000_s1026" o:spt="202" type="#_x0000_t202" style="position:absolute;left:0;top:3564834;height:396240;width:1143000;" fillcolor="#FFFFFF" filled="t" stroked="t" coordsize="21600,21600" o:gfxdata="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Hs0U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比赛结束</w:t>
                            </w:r>
                          </w:p>
                        </w:txbxContent>
                      </v:textbox>
                    </v:shape>
                  </v:group>
                  <v:line id="_x0000_s1026" o:spid="_x0000_s1026" o:spt="20" style="position:absolute;left:596202;top:4551903;height:198935;width:0;" filled="f" stroked="t" coordsize="21600,21600" o:gfxdata="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sp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Text Box 20" o:spid="_x0000_s1026" o:spt="202" type="#_x0000_t202" style="position:absolute;left:3349;top:0;height:395605;width:1186180;" filled="f" stroked="f" coordsize="21600,21600" o:gfxdata="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4NxW/&#10;AAAA2w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0mm,1.27mm">
                      <w:txbxContent>
                        <w:p>
                          <w:pPr>
                            <w:spacing w:line="240" w:lineRule="auto"/>
                            <w:ind w:firstLine="0" w:firstLineChars="0"/>
                            <w:jc w:val="center"/>
                            <w:rPr>
                              <w:rFonts w:ascii="仿宋" w:hAnsi="仿宋"/>
                              <w:b/>
                              <w:u w:val="single"/>
                            </w:rPr>
                          </w:pPr>
                          <w:r>
                            <w:rPr>
                              <w:rFonts w:hint="eastAsia" w:ascii="仿宋" w:hAnsi="仿宋"/>
                              <w:b/>
                              <w:u w:val="single"/>
                            </w:rPr>
                            <w:t>比赛</w:t>
                          </w:r>
                        </w:p>
                      </w:txbxContent>
                    </v:textbox>
                  </v:shape>
                  <v:shape id="AutoShape 6" o:spid="_x0000_s1026" o:spt="32" type="#_x0000_t32" style="position:absolute;left:592853;top:398584;height:197485;width:0;" filled="f" stroked="t" coordsize="21600,2160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id="_x0000_s1026" o:spid="_x0000_s1026" o:spt="203" style="position:absolute;left:0;top:3908;height:2375535;width:2139950;" coordsize="2140858,2376517"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Text Box 2" o:spid="_x0000_s1026" o:spt="202" type="#_x0000_t202" style="position:absolute;left:0;top:596202;height:396157;width:1186260;" fillcolor="#FFFFFF" filled="t" stroked="t" coordsize="21600,21600" o:gfxdata="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qbz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ascii="仿宋" w:hAnsi="仿宋"/>
                              <w:sz w:val="18"/>
                              <w:szCs w:val="18"/>
                            </w:rPr>
                            <w:t>参赛队报到</w:t>
                          </w:r>
                        </w:p>
                      </w:txbxContent>
                    </v:textbox>
                  </v:shape>
                  <v:shape id="Text Box 3" o:spid="_x0000_s1026" o:spt="202" type="#_x0000_t202" style="position:absolute;left:0;top:1189055;height:396157;width:1186260;" fillcolor="#FFFFFF" filled="t" stroked="t" coordsize="21600,21600" o:gfxdata="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maSO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hint="eastAsia" w:ascii="仿宋" w:hAnsi="仿宋"/>
                              <w:sz w:val="18"/>
                              <w:szCs w:val="18"/>
                            </w:rPr>
                            <w:t>理论考试</w:t>
                          </w:r>
                        </w:p>
                      </w:txbxContent>
                    </v:textbox>
                  </v:shape>
                  <v:shape id="Text Box 4" o:spid="_x0000_s1026" o:spt="202" type="#_x0000_t202" style="position:absolute;left:0;top:1785257;height:396157;width:1186260;" fillcolor="#FFFFFF" filled="t" stroked="t" coordsize="21600,21600" o:gfxdata="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1QE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3mm,0mm,1.27mm">
                      <w:txbxContent>
                        <w:p>
                          <w:pPr>
                            <w:spacing w:line="240" w:lineRule="auto"/>
                            <w:ind w:firstLine="0" w:firstLineChars="0"/>
                            <w:jc w:val="center"/>
                            <w:rPr>
                              <w:rFonts w:ascii="仿宋" w:hAnsi="仿宋"/>
                              <w:sz w:val="18"/>
                              <w:szCs w:val="18"/>
                            </w:rPr>
                          </w:pPr>
                          <w:r>
                            <w:rPr>
                              <w:rFonts w:ascii="仿宋" w:hAnsi="仿宋"/>
                              <w:sz w:val="18"/>
                              <w:szCs w:val="18"/>
                            </w:rPr>
                            <w:t>参观场地</w:t>
                          </w:r>
                        </w:p>
                      </w:txbxContent>
                    </v:textbox>
                  </v:shape>
                  <v:shape id="AutoShape 5" o:spid="_x0000_s1026" o:spt="32" type="#_x0000_t32" style="position:absolute;left:589504;top:991437;height:198078;width:0;" filled="f" stroked="t" coordsize="21600,21600" o:gfxdata="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03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6" o:spid="_x0000_s1026" o:spt="32" type="#_x0000_t32" style="position:absolute;left:589504;top:1584290;height:198078;width:0;" filled="f" stroked="t" coordsize="21600,21600" o:gfxdata="UEsDBAoAAAAAAIdO4kAAAAAAAAAAAAAAAAAEAAAAZHJzL1BLAwQUAAAACACHTuJAMoGSLb4AAADb&#10;AAAADwAAAGRycy9kb3ducmV2LnhtbEWPW2sCMRSE3wv9D+EU+qZZL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GS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86154;top:2177143;height:199374;width:0;" filled="f" stroked="t" coordsize="21600,21600" o:gfxdata="UEsDBAoAAAAAAIdO4kAAAAAAAAAAAAAAAAAEAAAAZHJzL1BLAwQUAAAACACHTuJASV/5B70AAADb&#10;AAAADwAAAGRycy9kb3ducmV2LnhtbEWPQWvCQBSE7wX/w/KE3upGK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k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Text Box 20" o:spid="_x0000_s1026" o:spt="202" type="#_x0000_t202" style="position:absolute;left:6699;top:0;height:395605;width:1186180;" filled="f" stroked="f" coordsize="21600,21600" o:gfxdata="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M/v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1.27mm">
                      <w:txbxContent>
                        <w:p>
                          <w:pPr>
                            <w:spacing w:line="240" w:lineRule="auto"/>
                            <w:ind w:firstLine="0" w:firstLineChars="0"/>
                            <w:jc w:val="center"/>
                            <w:rPr>
                              <w:rFonts w:ascii="仿宋" w:hAnsi="仿宋"/>
                              <w:b/>
                              <w:u w:val="single"/>
                            </w:rPr>
                          </w:pPr>
                          <w:r>
                            <w:rPr>
                              <w:rFonts w:hint="eastAsia" w:ascii="仿宋" w:hAnsi="仿宋"/>
                              <w:b/>
                              <w:u w:val="single"/>
                            </w:rPr>
                            <w:t>赛前</w:t>
                          </w:r>
                        </w:p>
                      </w:txbxContent>
                    </v:textbox>
                  </v:shape>
                  <v:shape id="_x0000_s1026" o:spid="_x0000_s1026" o:spt="34" type="#_x0000_t34" style="position:absolute;left:589504;top:398584;flip:y;height:1976871;width:1551354;" filled="f" stroked="t" coordsize="21600,21600" o:gfxdata="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n0rL4A&#10;AADbAAAADwAAAAAAAAABACAAAAAiAAAAZHJzL2Rvd25yZXYueG1sUEsBAhQAFAAAAAgAh07iQDMv&#10;BZ47AAAAOQAAABAAAAAAAAAAAQAgAAAADQEAAGRycy9zaGFwZXhtbC54bWxQSwUGAAAAAAYABgBb&#10;AQAAtwMAAAAA&#10;" adj="10800">
                    <v:fill on="f" focussize="0,0"/>
                    <v:stroke weight="0.5pt" color="#000000 [3213]" miterlimit="8" joinstyle="miter"/>
                    <v:imagedata o:title=""/>
                    <o:lock v:ext="edit" aspectratio="f"/>
                  </v:shape>
                </v:group>
              </v:group>
            </w:pict>
          </mc:Fallback>
        </mc:AlternateContent>
      </w:r>
      <w:r>
        <w:rPr>
          <w:rFonts w:ascii="仿宋" w:hAnsi="仿宋" w:cs="仿宋" w:hint="eastAsia"/>
          <w:szCs w:val="24"/>
        </w:rPr>
        <w:t>2.学生组和教师组竞赛流程基本相同，如下图所示：</w:t>
      </w: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pacing w:line="240" w:lineRule="auto"/>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383928">
      <w:pPr>
        <w:snapToGrid w:val="0"/>
        <w:ind w:firstLineChars="0" w:firstLine="0"/>
        <w:jc w:val="center"/>
        <w:rPr>
          <w:rFonts w:ascii="黑体" w:eastAsia="黑体" w:hAnsi="仿宋"/>
          <w:b/>
          <w:bCs/>
          <w:sz w:val="30"/>
          <w:szCs w:val="30"/>
        </w:rPr>
      </w:pPr>
    </w:p>
    <w:p w:rsidR="00383928" w:rsidRDefault="00743E4F">
      <w:pPr>
        <w:numPr>
          <w:ilvl w:val="0"/>
          <w:numId w:val="1"/>
        </w:numPr>
        <w:ind w:firstLine="482"/>
        <w:rPr>
          <w:rFonts w:ascii="仿宋" w:hAnsi="仿宋" w:cs="仿宋"/>
          <w:b/>
          <w:szCs w:val="24"/>
        </w:rPr>
      </w:pPr>
      <w:r>
        <w:rPr>
          <w:rFonts w:ascii="仿宋" w:hAnsi="仿宋" w:cs="仿宋" w:hint="eastAsia"/>
          <w:b/>
          <w:szCs w:val="24"/>
        </w:rPr>
        <w:t>竞赛</w:t>
      </w:r>
      <w:proofErr w:type="gramStart"/>
      <w:r>
        <w:rPr>
          <w:rFonts w:ascii="仿宋" w:hAnsi="仿宋" w:cs="仿宋" w:hint="eastAsia"/>
          <w:b/>
          <w:szCs w:val="24"/>
        </w:rPr>
        <w:t>赛</w:t>
      </w:r>
      <w:proofErr w:type="gramEnd"/>
      <w:r>
        <w:rPr>
          <w:rFonts w:ascii="仿宋" w:hAnsi="仿宋" w:cs="仿宋" w:hint="eastAsia"/>
          <w:b/>
          <w:szCs w:val="24"/>
        </w:rPr>
        <w:t>卷</w:t>
      </w:r>
    </w:p>
    <w:p w:rsidR="00383928" w:rsidRDefault="00743E4F">
      <w:pPr>
        <w:ind w:firstLineChars="0" w:firstLine="0"/>
        <w:rPr>
          <w:rFonts w:ascii="仿宋" w:hAnsi="仿宋" w:cs="仿宋"/>
          <w:bCs/>
          <w:szCs w:val="24"/>
        </w:rPr>
      </w:pPr>
      <w:r>
        <w:rPr>
          <w:rFonts w:ascii="仿宋" w:hAnsi="仿宋" w:cs="仿宋" w:hint="eastAsia"/>
          <w:bCs/>
          <w:szCs w:val="24"/>
        </w:rPr>
        <w:t xml:space="preserve">     根据竞赛内容，由专家组命题三套学生组竞赛</w:t>
      </w:r>
      <w:proofErr w:type="gramStart"/>
      <w:r>
        <w:rPr>
          <w:rFonts w:ascii="仿宋" w:hAnsi="仿宋" w:cs="仿宋" w:hint="eastAsia"/>
          <w:bCs/>
          <w:szCs w:val="24"/>
        </w:rPr>
        <w:t>赛</w:t>
      </w:r>
      <w:proofErr w:type="gramEnd"/>
      <w:r>
        <w:rPr>
          <w:rFonts w:ascii="仿宋" w:hAnsi="仿宋" w:cs="仿宋" w:hint="eastAsia"/>
          <w:bCs/>
          <w:szCs w:val="24"/>
        </w:rPr>
        <w:t>卷，三套教师组竞赛</w:t>
      </w:r>
      <w:proofErr w:type="gramStart"/>
      <w:r>
        <w:rPr>
          <w:rFonts w:ascii="仿宋" w:hAnsi="仿宋" w:cs="仿宋" w:hint="eastAsia"/>
          <w:bCs/>
          <w:szCs w:val="24"/>
        </w:rPr>
        <w:t>赛</w:t>
      </w:r>
      <w:proofErr w:type="gramEnd"/>
      <w:r>
        <w:rPr>
          <w:rFonts w:ascii="仿宋" w:hAnsi="仿宋" w:cs="仿宋" w:hint="eastAsia"/>
          <w:bCs/>
          <w:szCs w:val="24"/>
        </w:rPr>
        <w:t>卷，比赛时由监督员在各个组别中分别抽取其中一套赛卷进行比赛。为贯彻公开、公平、公正原则，本赛卷的</w:t>
      </w:r>
      <w:proofErr w:type="gramStart"/>
      <w:r>
        <w:rPr>
          <w:rFonts w:ascii="仿宋" w:hAnsi="仿宋" w:cs="仿宋" w:hint="eastAsia"/>
          <w:bCs/>
          <w:szCs w:val="24"/>
        </w:rPr>
        <w:t>样卷见附件</w:t>
      </w:r>
      <w:proofErr w:type="gramEnd"/>
      <w:r>
        <w:rPr>
          <w:rFonts w:ascii="仿宋" w:hAnsi="仿宋" w:cs="仿宋" w:hint="eastAsia"/>
          <w:bCs/>
          <w:szCs w:val="24"/>
        </w:rPr>
        <w:t>：</w:t>
      </w:r>
      <w:proofErr w:type="gramStart"/>
      <w:r>
        <w:rPr>
          <w:rFonts w:ascii="仿宋" w:hAnsi="仿宋" w:cs="仿宋" w:hint="eastAsia"/>
          <w:bCs/>
          <w:szCs w:val="24"/>
        </w:rPr>
        <w:t>赛卷样</w:t>
      </w:r>
      <w:proofErr w:type="gramEnd"/>
      <w:r>
        <w:rPr>
          <w:rFonts w:ascii="仿宋" w:hAnsi="仿宋" w:cs="仿宋" w:hint="eastAsia"/>
          <w:bCs/>
          <w:szCs w:val="24"/>
        </w:rPr>
        <w:t>卷，其中用红字说明了学生</w:t>
      </w:r>
      <w:proofErr w:type="gramStart"/>
      <w:r>
        <w:rPr>
          <w:rFonts w:ascii="仿宋" w:hAnsi="仿宋" w:cs="仿宋" w:hint="eastAsia"/>
          <w:bCs/>
          <w:szCs w:val="24"/>
        </w:rPr>
        <w:t>组内容</w:t>
      </w:r>
      <w:proofErr w:type="gramEnd"/>
      <w:r>
        <w:rPr>
          <w:rFonts w:ascii="仿宋" w:hAnsi="仿宋" w:cs="仿宋" w:hint="eastAsia"/>
          <w:bCs/>
          <w:szCs w:val="24"/>
        </w:rPr>
        <w:t>和教师</w:t>
      </w:r>
      <w:proofErr w:type="gramStart"/>
      <w:r>
        <w:rPr>
          <w:rFonts w:ascii="仿宋" w:hAnsi="仿宋" w:cs="仿宋" w:hint="eastAsia"/>
          <w:bCs/>
          <w:szCs w:val="24"/>
        </w:rPr>
        <w:t>组内容</w:t>
      </w:r>
      <w:proofErr w:type="gramEnd"/>
      <w:r>
        <w:rPr>
          <w:rFonts w:ascii="仿宋" w:hAnsi="仿宋" w:cs="仿宋" w:hint="eastAsia"/>
          <w:bCs/>
          <w:szCs w:val="24"/>
        </w:rPr>
        <w:t>的区别。</w:t>
      </w:r>
    </w:p>
    <w:p w:rsidR="00383928" w:rsidRDefault="00743E4F">
      <w:pPr>
        <w:numPr>
          <w:ilvl w:val="0"/>
          <w:numId w:val="1"/>
        </w:numPr>
        <w:ind w:firstLine="482"/>
        <w:rPr>
          <w:rFonts w:ascii="仿宋" w:hAnsi="仿宋" w:cs="仿宋"/>
          <w:b/>
          <w:szCs w:val="24"/>
        </w:rPr>
      </w:pPr>
      <w:r>
        <w:rPr>
          <w:rFonts w:ascii="仿宋" w:hAnsi="仿宋" w:cs="仿宋" w:hint="eastAsia"/>
          <w:b/>
          <w:szCs w:val="24"/>
        </w:rPr>
        <w:t>竞赛规则</w:t>
      </w:r>
    </w:p>
    <w:p w:rsidR="00383928" w:rsidRDefault="00743E4F">
      <w:pPr>
        <w:ind w:leftChars="200" w:left="480" w:firstLineChars="0" w:firstLine="0"/>
        <w:rPr>
          <w:rFonts w:ascii="仿宋" w:hAnsi="仿宋" w:cs="仿宋"/>
          <w:bCs/>
          <w:szCs w:val="24"/>
        </w:rPr>
      </w:pPr>
      <w:r>
        <w:rPr>
          <w:rFonts w:ascii="仿宋" w:hAnsi="仿宋" w:cs="仿宋" w:hint="eastAsia"/>
          <w:bCs/>
          <w:szCs w:val="24"/>
        </w:rPr>
        <w:t>（一）选手报名</w:t>
      </w:r>
    </w:p>
    <w:p w:rsidR="00383928" w:rsidRDefault="00743E4F">
      <w:pPr>
        <w:ind w:firstLine="480"/>
        <w:rPr>
          <w:rFonts w:ascii="仿宋" w:hAnsi="仿宋" w:cs="仿宋"/>
          <w:bCs/>
          <w:szCs w:val="24"/>
        </w:rPr>
      </w:pPr>
      <w:r>
        <w:rPr>
          <w:rFonts w:ascii="仿宋" w:hAnsi="仿宋" w:cs="仿宋"/>
          <w:bCs/>
          <w:szCs w:val="24"/>
        </w:rPr>
        <w:t>1</w:t>
      </w:r>
      <w:r>
        <w:rPr>
          <w:rFonts w:ascii="仿宋" w:hAnsi="仿宋" w:cs="仿宋" w:hint="eastAsia"/>
          <w:bCs/>
          <w:szCs w:val="24"/>
        </w:rPr>
        <w:t>.学生</w:t>
      </w:r>
      <w:r>
        <w:rPr>
          <w:rFonts w:ascii="仿宋" w:hAnsi="仿宋" w:cs="仿宋"/>
          <w:bCs/>
          <w:szCs w:val="24"/>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ascii="仿宋" w:hAnsi="仿宋" w:cs="仿宋" w:hint="eastAsia"/>
          <w:bCs/>
          <w:szCs w:val="24"/>
        </w:rPr>
        <w:t>赛</w:t>
      </w:r>
      <w:r>
        <w:rPr>
          <w:rFonts w:ascii="仿宋" w:hAnsi="仿宋" w:cs="仿宋"/>
          <w:bCs/>
          <w:szCs w:val="24"/>
        </w:rPr>
        <w:t>项2023年度竞赛。获2021年、2022年教师组一等奖的教师不得参加2023年同一</w:t>
      </w:r>
      <w:r>
        <w:rPr>
          <w:rFonts w:ascii="仿宋" w:hAnsi="仿宋" w:cs="仿宋" w:hint="eastAsia"/>
          <w:bCs/>
          <w:szCs w:val="24"/>
        </w:rPr>
        <w:t>赛</w:t>
      </w:r>
      <w:r>
        <w:rPr>
          <w:rFonts w:ascii="仿宋" w:hAnsi="仿宋" w:cs="仿宋"/>
          <w:bCs/>
          <w:szCs w:val="24"/>
        </w:rPr>
        <w:t>项竞赛。</w:t>
      </w:r>
    </w:p>
    <w:p w:rsidR="00383928" w:rsidRDefault="00743E4F">
      <w:pPr>
        <w:ind w:firstLine="480"/>
        <w:rPr>
          <w:rFonts w:ascii="仿宋" w:hAnsi="仿宋" w:cs="仿宋"/>
          <w:bCs/>
          <w:szCs w:val="24"/>
        </w:rPr>
      </w:pPr>
      <w:r>
        <w:rPr>
          <w:rFonts w:ascii="仿宋" w:hAnsi="仿宋" w:cs="仿宋" w:hint="eastAsia"/>
          <w:bCs/>
          <w:szCs w:val="24"/>
        </w:rPr>
        <w:t>2.各职业院校按照大赛组委会规定的报名要求，通过“江苏省职业院校技能大赛网络报名系统”报名参赛。</w:t>
      </w:r>
    </w:p>
    <w:p w:rsidR="00383928" w:rsidRDefault="00743E4F">
      <w:pPr>
        <w:ind w:firstLine="480"/>
        <w:rPr>
          <w:rFonts w:ascii="仿宋" w:hAnsi="仿宋" w:cs="仿宋"/>
          <w:bCs/>
          <w:szCs w:val="24"/>
        </w:rPr>
      </w:pPr>
      <w:r>
        <w:rPr>
          <w:rFonts w:ascii="仿宋" w:hAnsi="仿宋" w:cs="仿宋" w:hint="eastAsia"/>
          <w:bCs/>
          <w:szCs w:val="24"/>
        </w:rPr>
        <w:t>3</w:t>
      </w:r>
      <w:r>
        <w:rPr>
          <w:rFonts w:ascii="仿宋" w:hAnsi="仿宋" w:cs="仿宋"/>
          <w:bCs/>
          <w:szCs w:val="24"/>
        </w:rPr>
        <w:t>.参赛选手和指导教师报名，获得确认后不得随意更换。比赛前参赛选手和指导教师因故无法参赛，须由学校在相应赛项开赛前10个工作日出具书面说明，并按参赛选手资格补充人员并接受审核，经</w:t>
      </w:r>
      <w:proofErr w:type="gramStart"/>
      <w:r>
        <w:rPr>
          <w:rFonts w:ascii="仿宋" w:hAnsi="仿宋" w:cs="仿宋"/>
          <w:bCs/>
          <w:szCs w:val="24"/>
        </w:rPr>
        <w:t>省大赛</w:t>
      </w:r>
      <w:proofErr w:type="gramEnd"/>
      <w:r>
        <w:rPr>
          <w:rFonts w:ascii="仿宋" w:hAnsi="仿宋" w:cs="仿宋"/>
          <w:bCs/>
          <w:szCs w:val="24"/>
        </w:rPr>
        <w:t>组委会办公室同意后予以更换。</w:t>
      </w:r>
    </w:p>
    <w:p w:rsidR="00383928" w:rsidRDefault="00743E4F">
      <w:pPr>
        <w:ind w:leftChars="200" w:left="480" w:firstLineChars="0" w:firstLine="0"/>
        <w:rPr>
          <w:rFonts w:ascii="仿宋" w:hAnsi="仿宋" w:cs="仿宋"/>
          <w:bCs/>
          <w:szCs w:val="24"/>
        </w:rPr>
      </w:pPr>
      <w:r>
        <w:rPr>
          <w:rFonts w:ascii="仿宋" w:hAnsi="仿宋" w:cs="仿宋" w:hint="eastAsia"/>
          <w:bCs/>
          <w:szCs w:val="24"/>
        </w:rPr>
        <w:t>4</w:t>
      </w:r>
      <w:r>
        <w:rPr>
          <w:rFonts w:ascii="仿宋" w:hAnsi="仿宋" w:cs="仿宋"/>
          <w:bCs/>
          <w:szCs w:val="24"/>
        </w:rPr>
        <w:t>.各设区教育行政部门负责本地参赛</w:t>
      </w:r>
      <w:r>
        <w:rPr>
          <w:rFonts w:ascii="仿宋" w:hAnsi="仿宋" w:cs="仿宋" w:hint="eastAsia"/>
          <w:bCs/>
          <w:szCs w:val="24"/>
        </w:rPr>
        <w:t>师</w:t>
      </w:r>
      <w:r>
        <w:rPr>
          <w:rFonts w:ascii="仿宋" w:hAnsi="仿宋" w:cs="仿宋"/>
          <w:bCs/>
          <w:szCs w:val="24"/>
        </w:rPr>
        <w:t>生的资格审查工作。</w:t>
      </w:r>
    </w:p>
    <w:p w:rsidR="00383928" w:rsidRDefault="00743E4F">
      <w:pPr>
        <w:ind w:leftChars="200" w:left="480" w:firstLineChars="0" w:firstLine="0"/>
        <w:rPr>
          <w:rFonts w:ascii="仿宋" w:hAnsi="仿宋" w:cs="仿宋"/>
          <w:bCs/>
          <w:szCs w:val="24"/>
        </w:rPr>
      </w:pPr>
      <w:r>
        <w:rPr>
          <w:rFonts w:ascii="仿宋" w:hAnsi="仿宋" w:cs="仿宋" w:hint="eastAsia"/>
          <w:bCs/>
          <w:szCs w:val="24"/>
        </w:rPr>
        <w:t>（二）熟悉场地</w:t>
      </w:r>
    </w:p>
    <w:p w:rsidR="00383928" w:rsidRDefault="00743E4F">
      <w:pPr>
        <w:ind w:firstLine="480"/>
        <w:rPr>
          <w:rFonts w:ascii="仿宋" w:hAnsi="仿宋" w:cs="仿宋"/>
          <w:bCs/>
          <w:szCs w:val="24"/>
        </w:rPr>
      </w:pPr>
      <w:r>
        <w:rPr>
          <w:rFonts w:ascii="仿宋" w:hAnsi="仿宋" w:cs="仿宋"/>
          <w:bCs/>
          <w:szCs w:val="24"/>
        </w:rPr>
        <w:t>比赛前一天下午安排参赛队熟悉比赛场地，召开领队会议，宣布竞赛纪律和有关事宜。</w:t>
      </w:r>
    </w:p>
    <w:p w:rsidR="00383928" w:rsidRDefault="00743E4F">
      <w:pPr>
        <w:ind w:firstLine="480"/>
        <w:rPr>
          <w:rFonts w:ascii="仿宋" w:hAnsi="仿宋" w:cs="仿宋"/>
          <w:bCs/>
          <w:szCs w:val="24"/>
        </w:rPr>
      </w:pPr>
      <w:r>
        <w:rPr>
          <w:rFonts w:ascii="仿宋" w:hAnsi="仿宋" w:cs="仿宋" w:hint="eastAsia"/>
          <w:bCs/>
          <w:szCs w:val="24"/>
        </w:rPr>
        <w:t>（三）赛场规范</w:t>
      </w:r>
    </w:p>
    <w:p w:rsidR="00383928" w:rsidRDefault="00743E4F">
      <w:pPr>
        <w:ind w:leftChars="200" w:left="480" w:firstLineChars="0" w:firstLine="0"/>
        <w:rPr>
          <w:rFonts w:ascii="仿宋" w:hAnsi="仿宋" w:cs="仿宋"/>
          <w:bCs/>
          <w:szCs w:val="24"/>
        </w:rPr>
      </w:pPr>
      <w:r>
        <w:rPr>
          <w:rFonts w:ascii="仿宋" w:hAnsi="仿宋" w:cs="仿宋" w:hint="eastAsia"/>
          <w:bCs/>
          <w:szCs w:val="24"/>
        </w:rPr>
        <w:t>（1）入场规则</w:t>
      </w:r>
    </w:p>
    <w:p w:rsidR="00383928" w:rsidRDefault="00743E4F">
      <w:pPr>
        <w:ind w:leftChars="200" w:left="480" w:firstLineChars="0" w:firstLine="0"/>
        <w:rPr>
          <w:rFonts w:ascii="仿宋" w:hAnsi="仿宋" w:cs="仿宋"/>
          <w:bCs/>
          <w:szCs w:val="24"/>
        </w:rPr>
      </w:pPr>
      <w:r>
        <w:rPr>
          <w:rFonts w:ascii="仿宋" w:hAnsi="仿宋" w:cs="仿宋" w:hint="eastAsia"/>
          <w:bCs/>
          <w:szCs w:val="24"/>
        </w:rPr>
        <w:t>1.参赛选手和指导老师按赛区规定的时间准时到达赛场集合，在工作人员指导下有序进行检录工作。</w:t>
      </w:r>
    </w:p>
    <w:p w:rsidR="00383928" w:rsidRDefault="00743E4F">
      <w:pPr>
        <w:ind w:leftChars="200" w:left="480" w:firstLineChars="0" w:firstLine="0"/>
        <w:rPr>
          <w:rFonts w:ascii="仿宋" w:hAnsi="仿宋" w:cs="仿宋"/>
          <w:bCs/>
          <w:szCs w:val="24"/>
        </w:rPr>
      </w:pPr>
      <w:r>
        <w:rPr>
          <w:rFonts w:ascii="仿宋" w:hAnsi="仿宋" w:cs="仿宋" w:hint="eastAsia"/>
          <w:bCs/>
          <w:szCs w:val="24"/>
        </w:rPr>
        <w:t>2.在赛场检录区内，检录裁判对各参赛选手的身份进行核对，并检查有无夹带违规物品进入赛场。参赛选手提供参赛证、身份证、经学校注册的学生证。身份证、学生证上的姓名、年龄、相貌特征应与参赛证一致。随后抽取抽签顺序号，进入侯赛区抽取赛场工位号。</w:t>
      </w:r>
    </w:p>
    <w:p w:rsidR="00383928" w:rsidRDefault="00743E4F">
      <w:pPr>
        <w:ind w:leftChars="200" w:left="480" w:firstLineChars="0" w:firstLine="0"/>
        <w:rPr>
          <w:rFonts w:ascii="仿宋" w:hAnsi="仿宋" w:cs="仿宋"/>
          <w:bCs/>
          <w:szCs w:val="24"/>
        </w:rPr>
      </w:pPr>
      <w:r>
        <w:rPr>
          <w:rFonts w:ascii="仿宋" w:hAnsi="仿宋" w:cs="仿宋" w:hint="eastAsia"/>
          <w:bCs/>
          <w:szCs w:val="24"/>
        </w:rPr>
        <w:t>3.在比赛开始30分钟后不得入场，迟到的选手必须在赛场记录</w:t>
      </w:r>
      <w:proofErr w:type="gramStart"/>
      <w:r>
        <w:rPr>
          <w:rFonts w:ascii="仿宋" w:hAnsi="仿宋" w:cs="仿宋" w:hint="eastAsia"/>
          <w:bCs/>
          <w:szCs w:val="24"/>
        </w:rPr>
        <w:t>表相关</w:t>
      </w:r>
      <w:proofErr w:type="gramEnd"/>
      <w:r>
        <w:rPr>
          <w:rFonts w:ascii="仿宋" w:hAnsi="仿宋" w:cs="仿宋" w:hint="eastAsia"/>
          <w:bCs/>
          <w:szCs w:val="24"/>
        </w:rPr>
        <w:t>栏目中说明到场时间、迟到原因并签</w:t>
      </w:r>
      <w:proofErr w:type="gramStart"/>
      <w:r>
        <w:rPr>
          <w:rFonts w:ascii="仿宋" w:hAnsi="仿宋" w:cs="仿宋" w:hint="eastAsia"/>
          <w:bCs/>
          <w:szCs w:val="24"/>
        </w:rPr>
        <w:t>工位号</w:t>
      </w:r>
      <w:proofErr w:type="gramEnd"/>
      <w:r>
        <w:rPr>
          <w:rFonts w:ascii="仿宋" w:hAnsi="仿宋" w:cs="仿宋" w:hint="eastAsia"/>
          <w:bCs/>
          <w:szCs w:val="24"/>
        </w:rPr>
        <w:t>确认。</w:t>
      </w:r>
    </w:p>
    <w:p w:rsidR="00383928" w:rsidRDefault="00743E4F">
      <w:pPr>
        <w:ind w:leftChars="200" w:left="480" w:firstLineChars="0" w:firstLine="0"/>
        <w:rPr>
          <w:rFonts w:ascii="仿宋" w:hAnsi="仿宋" w:cs="仿宋"/>
          <w:bCs/>
          <w:szCs w:val="24"/>
        </w:rPr>
      </w:pPr>
      <w:r>
        <w:rPr>
          <w:rFonts w:ascii="仿宋" w:hAnsi="仿宋" w:cs="仿宋" w:hint="eastAsia"/>
          <w:bCs/>
          <w:szCs w:val="24"/>
        </w:rPr>
        <w:t>4.除裁判检验过的工具外，参赛选手不允许携带任何通讯（含智能手表）设备、存储设备、文具、纸质材料等物品进入赛场。</w:t>
      </w:r>
    </w:p>
    <w:p w:rsidR="00383928" w:rsidRDefault="00743E4F">
      <w:pPr>
        <w:ind w:leftChars="200" w:left="480" w:firstLineChars="0" w:firstLine="0"/>
        <w:rPr>
          <w:rFonts w:ascii="仿宋" w:hAnsi="仿宋" w:cs="仿宋"/>
          <w:bCs/>
          <w:szCs w:val="24"/>
        </w:rPr>
      </w:pPr>
      <w:r>
        <w:rPr>
          <w:rFonts w:ascii="仿宋" w:hAnsi="仿宋" w:cs="仿宋" w:hint="eastAsia"/>
          <w:bCs/>
          <w:szCs w:val="24"/>
        </w:rPr>
        <w:t>（2）赛场规则</w:t>
      </w:r>
    </w:p>
    <w:p w:rsidR="00383928" w:rsidRDefault="00743E4F">
      <w:pPr>
        <w:ind w:leftChars="200" w:left="480" w:firstLineChars="0" w:firstLine="0"/>
        <w:rPr>
          <w:rFonts w:ascii="仿宋" w:hAnsi="仿宋" w:cs="仿宋"/>
          <w:bCs/>
          <w:szCs w:val="24"/>
        </w:rPr>
      </w:pPr>
      <w:r>
        <w:rPr>
          <w:rFonts w:ascii="仿宋" w:hAnsi="仿宋" w:cs="仿宋" w:hint="eastAsia"/>
          <w:bCs/>
          <w:szCs w:val="24"/>
        </w:rPr>
        <w:t>1.选手进入赛场后，必须听从裁判长的统一指挥。</w:t>
      </w:r>
    </w:p>
    <w:p w:rsidR="00383928" w:rsidRDefault="00743E4F">
      <w:pPr>
        <w:ind w:leftChars="200" w:left="480" w:firstLineChars="0" w:firstLine="0"/>
        <w:rPr>
          <w:rFonts w:ascii="仿宋" w:hAnsi="仿宋" w:cs="仿宋"/>
          <w:bCs/>
          <w:szCs w:val="24"/>
        </w:rPr>
      </w:pPr>
      <w:r>
        <w:rPr>
          <w:rFonts w:ascii="仿宋" w:hAnsi="仿宋" w:cs="仿宋" w:hint="eastAsia"/>
          <w:bCs/>
          <w:szCs w:val="24"/>
        </w:rPr>
        <w:t>2.裁判长宣布比赛开始，参赛选手才能进行完成工作任务的操作。</w:t>
      </w:r>
    </w:p>
    <w:p w:rsidR="00383928" w:rsidRDefault="00743E4F">
      <w:pPr>
        <w:ind w:firstLine="480"/>
        <w:rPr>
          <w:rFonts w:ascii="仿宋" w:hAnsi="仿宋" w:cs="仿宋"/>
          <w:bCs/>
          <w:szCs w:val="24"/>
        </w:rPr>
      </w:pPr>
      <w:r>
        <w:rPr>
          <w:rFonts w:ascii="仿宋" w:hAnsi="仿宋" w:cs="仿宋" w:hint="eastAsia"/>
          <w:bCs/>
          <w:szCs w:val="24"/>
        </w:rPr>
        <w:t>3.比赛过程中，参赛选手必须严格遵守安全操作规程，确保人身和设备安全，并接受现场裁判和技术人员的监督和警示。</w:t>
      </w:r>
    </w:p>
    <w:p w:rsidR="00383928" w:rsidRDefault="00743E4F">
      <w:pPr>
        <w:ind w:firstLine="480"/>
        <w:rPr>
          <w:rFonts w:ascii="仿宋" w:hAnsi="仿宋" w:cs="仿宋"/>
          <w:bCs/>
          <w:szCs w:val="24"/>
        </w:rPr>
      </w:pPr>
      <w:r>
        <w:rPr>
          <w:rFonts w:ascii="仿宋" w:hAnsi="仿宋" w:cs="仿宋" w:hint="eastAsia"/>
          <w:bCs/>
          <w:szCs w:val="24"/>
        </w:rPr>
        <w:t>4.比赛过程中若有工作任务书字迹不清问题，可示意现场裁判，由现场裁判解决。若认为比赛设备或元器件有问题需更换，应在赛场记录表的相应栏目填写更换设备或元器件名称、规格与型号、更换原因、更换时间等并签</w:t>
      </w:r>
      <w:proofErr w:type="gramStart"/>
      <w:r>
        <w:rPr>
          <w:rFonts w:ascii="仿宋" w:hAnsi="仿宋" w:cs="仿宋" w:hint="eastAsia"/>
          <w:bCs/>
          <w:szCs w:val="24"/>
        </w:rPr>
        <w:t>工位号</w:t>
      </w:r>
      <w:proofErr w:type="gramEnd"/>
      <w:r>
        <w:rPr>
          <w:rFonts w:ascii="仿宋" w:hAnsi="仿宋" w:cs="仿宋" w:hint="eastAsia"/>
          <w:bCs/>
          <w:szCs w:val="24"/>
        </w:rPr>
        <w:t>确认后，由现场裁判和技术人员予以更换。更换后经现场裁判和技术人员检验并将结果记录在赛场记录表的相应栏目中并签名确认。</w:t>
      </w:r>
    </w:p>
    <w:p w:rsidR="00383928" w:rsidRDefault="00743E4F">
      <w:pPr>
        <w:ind w:firstLine="480"/>
        <w:rPr>
          <w:rFonts w:ascii="仿宋" w:hAnsi="仿宋" w:cs="仿宋"/>
          <w:bCs/>
          <w:szCs w:val="24"/>
        </w:rPr>
      </w:pPr>
      <w:r>
        <w:rPr>
          <w:rFonts w:ascii="仿宋" w:hAnsi="仿宋" w:cs="仿宋" w:hint="eastAsia"/>
          <w:bCs/>
          <w:szCs w:val="24"/>
        </w:rPr>
        <w:t>5. 经现场裁判和技术人员检验，确因故障或损坏而更换设备或元器件者，从报告现场裁判到完成更换之间的用时，为比赛补时时间。</w:t>
      </w:r>
    </w:p>
    <w:p w:rsidR="00383928" w:rsidRDefault="00743E4F">
      <w:pPr>
        <w:ind w:firstLine="480"/>
        <w:rPr>
          <w:rFonts w:ascii="仿宋" w:hAnsi="仿宋" w:cs="仿宋"/>
          <w:bCs/>
          <w:szCs w:val="24"/>
        </w:rPr>
      </w:pPr>
      <w:r>
        <w:rPr>
          <w:rFonts w:ascii="仿宋" w:hAnsi="仿宋" w:cs="仿宋" w:hint="eastAsia"/>
          <w:bCs/>
          <w:szCs w:val="24"/>
        </w:rPr>
        <w:t>6.比赛过程中，应对计算机处理的数据实时保存，避免突然停电等意外情况造成数据丢失。因意外情况而影响比赛，根据意外情况持续时间给予补时。如选手违规操作影响比赛，不给予补时。</w:t>
      </w:r>
    </w:p>
    <w:p w:rsidR="00383928" w:rsidRDefault="00743E4F">
      <w:pPr>
        <w:ind w:firstLine="480"/>
        <w:rPr>
          <w:rFonts w:ascii="仿宋" w:hAnsi="仿宋" w:cs="仿宋"/>
          <w:bCs/>
          <w:szCs w:val="24"/>
        </w:rPr>
      </w:pPr>
      <w:r>
        <w:rPr>
          <w:rFonts w:ascii="仿宋" w:hAnsi="仿宋" w:cs="仿宋" w:hint="eastAsia"/>
          <w:bCs/>
          <w:szCs w:val="24"/>
        </w:rPr>
        <w:t>7.比赛过程</w:t>
      </w:r>
      <w:proofErr w:type="gramStart"/>
      <w:r>
        <w:rPr>
          <w:rFonts w:ascii="仿宋" w:hAnsi="仿宋" w:cs="仿宋" w:hint="eastAsia"/>
          <w:bCs/>
          <w:szCs w:val="24"/>
        </w:rPr>
        <w:t>中选手</w:t>
      </w:r>
      <w:proofErr w:type="gramEnd"/>
      <w:r>
        <w:rPr>
          <w:rFonts w:ascii="仿宋" w:hAnsi="仿宋" w:cs="仿宋" w:hint="eastAsia"/>
          <w:bCs/>
          <w:szCs w:val="24"/>
        </w:rPr>
        <w:t>不得随意离开赛位，不得与其他参赛选手交流。因故终止比赛或提前完成工作任务需要离场，应报告现场裁判，在赛场记录表的相应栏目填写离场时间、离场原因并由现场裁判签名和选手签</w:t>
      </w:r>
      <w:proofErr w:type="gramStart"/>
      <w:r>
        <w:rPr>
          <w:rFonts w:ascii="仿宋" w:hAnsi="仿宋" w:cs="仿宋" w:hint="eastAsia"/>
          <w:bCs/>
          <w:szCs w:val="24"/>
        </w:rPr>
        <w:t>工位号</w:t>
      </w:r>
      <w:proofErr w:type="gramEnd"/>
      <w:r>
        <w:rPr>
          <w:rFonts w:ascii="仿宋" w:hAnsi="仿宋" w:cs="仿宋" w:hint="eastAsia"/>
          <w:bCs/>
          <w:szCs w:val="24"/>
        </w:rPr>
        <w:t>确认，经裁判长允许，方能离场。</w:t>
      </w:r>
    </w:p>
    <w:p w:rsidR="00383928" w:rsidRDefault="00743E4F">
      <w:pPr>
        <w:ind w:firstLine="480"/>
        <w:rPr>
          <w:rFonts w:ascii="仿宋" w:hAnsi="仿宋" w:cs="仿宋"/>
          <w:bCs/>
          <w:szCs w:val="24"/>
        </w:rPr>
      </w:pPr>
      <w:r>
        <w:rPr>
          <w:rFonts w:ascii="仿宋" w:hAnsi="仿宋" w:cs="仿宋" w:hint="eastAsia"/>
          <w:bCs/>
          <w:szCs w:val="24"/>
        </w:rPr>
        <w:t>8.比赛过程中，严重违反赛场纪律影响他人比赛者，违反操作规程不听劝告者，有意损坏赛场设备或设施者，经现场裁判报告裁判长，由裁判长宣布取消其比赛资格。</w:t>
      </w:r>
    </w:p>
    <w:p w:rsidR="00383928" w:rsidRDefault="00743E4F">
      <w:pPr>
        <w:ind w:leftChars="200" w:left="480" w:firstLineChars="0" w:firstLine="0"/>
        <w:rPr>
          <w:rFonts w:ascii="仿宋" w:hAnsi="仿宋" w:cs="仿宋"/>
          <w:bCs/>
          <w:szCs w:val="24"/>
        </w:rPr>
      </w:pPr>
      <w:r>
        <w:rPr>
          <w:rFonts w:ascii="仿宋" w:hAnsi="仿宋" w:cs="仿宋" w:hint="eastAsia"/>
          <w:bCs/>
          <w:szCs w:val="24"/>
        </w:rPr>
        <w:t>（3）离场规则</w:t>
      </w:r>
    </w:p>
    <w:p w:rsidR="00383928" w:rsidRDefault="00743E4F">
      <w:pPr>
        <w:ind w:leftChars="200" w:left="480" w:firstLineChars="0" w:firstLine="0"/>
        <w:rPr>
          <w:rFonts w:ascii="仿宋" w:hAnsi="仿宋" w:cs="仿宋"/>
          <w:bCs/>
          <w:szCs w:val="24"/>
        </w:rPr>
      </w:pPr>
      <w:r>
        <w:rPr>
          <w:rFonts w:ascii="仿宋" w:hAnsi="仿宋" w:cs="仿宋" w:hint="eastAsia"/>
          <w:bCs/>
          <w:szCs w:val="24"/>
        </w:rPr>
        <w:t>1.在比赛结束前30分钟和15分钟，裁判长各提示一次比赛剩余时间。</w:t>
      </w:r>
    </w:p>
    <w:p w:rsidR="00383928" w:rsidRDefault="00743E4F">
      <w:pPr>
        <w:ind w:leftChars="200" w:left="480" w:firstLineChars="0" w:firstLine="0"/>
        <w:rPr>
          <w:rFonts w:ascii="仿宋" w:hAnsi="仿宋" w:cs="仿宋"/>
          <w:bCs/>
          <w:szCs w:val="24"/>
        </w:rPr>
      </w:pPr>
      <w:r>
        <w:rPr>
          <w:rFonts w:ascii="仿宋" w:hAnsi="仿宋" w:cs="仿宋" w:hint="eastAsia"/>
          <w:bCs/>
          <w:szCs w:val="24"/>
        </w:rPr>
        <w:t>2.比赛结束信号给出，由裁判长宣布终止比赛。</w:t>
      </w:r>
    </w:p>
    <w:p w:rsidR="00383928" w:rsidRDefault="00743E4F">
      <w:pPr>
        <w:ind w:firstLine="480"/>
        <w:rPr>
          <w:rFonts w:ascii="仿宋" w:hAnsi="仿宋" w:cs="仿宋"/>
          <w:bCs/>
          <w:szCs w:val="24"/>
        </w:rPr>
      </w:pPr>
      <w:r>
        <w:rPr>
          <w:rFonts w:ascii="仿宋" w:hAnsi="仿宋" w:cs="仿宋" w:hint="eastAsia"/>
          <w:bCs/>
          <w:szCs w:val="24"/>
        </w:rPr>
        <w:t>3.裁判长宣布终止比赛时，选手（包括需要补时的选手）除可进行保存计算机数据的操作外，应停止完成工作任务的操作。工作任务书等所有资料放在工作台上，</w:t>
      </w:r>
      <w:proofErr w:type="gramStart"/>
      <w:r>
        <w:rPr>
          <w:rFonts w:ascii="仿宋" w:hAnsi="仿宋" w:cs="仿宋" w:hint="eastAsia"/>
          <w:bCs/>
          <w:szCs w:val="24"/>
        </w:rPr>
        <w:t>不</w:t>
      </w:r>
      <w:proofErr w:type="gramEnd"/>
      <w:r>
        <w:rPr>
          <w:rFonts w:ascii="仿宋" w:hAnsi="仿宋" w:cs="仿宋" w:hint="eastAsia"/>
          <w:bCs/>
          <w:szCs w:val="24"/>
        </w:rPr>
        <w:t>能带出赛场。在现场裁判的组织下，按职业岗位的要求，清理工位上的工具、整理工位及其周边的清洁，使之符合职业规范。</w:t>
      </w:r>
    </w:p>
    <w:p w:rsidR="00383928" w:rsidRDefault="00743E4F">
      <w:pPr>
        <w:ind w:firstLine="480"/>
        <w:rPr>
          <w:rFonts w:ascii="仿宋" w:hAnsi="仿宋" w:cs="仿宋"/>
          <w:bCs/>
          <w:szCs w:val="24"/>
        </w:rPr>
      </w:pPr>
      <w:r>
        <w:rPr>
          <w:rFonts w:ascii="仿宋" w:hAnsi="仿宋" w:cs="仿宋" w:hint="eastAsia"/>
          <w:bCs/>
          <w:szCs w:val="24"/>
        </w:rPr>
        <w:t>5.裁判长宣布离场时，现场裁判指挥选手统一离开赛场，离开赛场时，不得将与比赛有关的任何物品带离现场。</w:t>
      </w:r>
    </w:p>
    <w:p w:rsidR="00383928" w:rsidRDefault="00743E4F">
      <w:pPr>
        <w:ind w:firstLine="480"/>
        <w:rPr>
          <w:rFonts w:ascii="仿宋" w:hAnsi="仿宋" w:cs="仿宋"/>
          <w:bCs/>
          <w:szCs w:val="24"/>
        </w:rPr>
      </w:pPr>
      <w:r>
        <w:rPr>
          <w:rFonts w:ascii="仿宋" w:hAnsi="仿宋" w:cs="仿宋" w:hint="eastAsia"/>
          <w:bCs/>
          <w:szCs w:val="24"/>
        </w:rPr>
        <w:t>6.全部选手离场后，需要补时的选手重新进入赛位，现场裁判宣布补时操作开始后，补</w:t>
      </w:r>
      <w:proofErr w:type="gramStart"/>
      <w:r>
        <w:rPr>
          <w:rFonts w:ascii="仿宋" w:hAnsi="仿宋" w:cs="仿宋" w:hint="eastAsia"/>
          <w:bCs/>
          <w:szCs w:val="24"/>
        </w:rPr>
        <w:t>时选手</w:t>
      </w:r>
      <w:proofErr w:type="gramEnd"/>
      <w:r>
        <w:rPr>
          <w:rFonts w:ascii="仿宋" w:hAnsi="仿宋" w:cs="仿宋" w:hint="eastAsia"/>
          <w:bCs/>
          <w:szCs w:val="24"/>
        </w:rPr>
        <w:t>开始操作。现场裁判宣布补时时间到，选手应停止操作，离开赛场。</w:t>
      </w:r>
    </w:p>
    <w:p w:rsidR="00383928" w:rsidRDefault="00743E4F">
      <w:pPr>
        <w:ind w:leftChars="200" w:left="480" w:firstLineChars="0" w:firstLine="0"/>
        <w:rPr>
          <w:rFonts w:ascii="仿宋" w:hAnsi="仿宋" w:cs="仿宋"/>
          <w:bCs/>
          <w:szCs w:val="24"/>
        </w:rPr>
      </w:pPr>
      <w:r>
        <w:rPr>
          <w:rFonts w:ascii="仿宋" w:hAnsi="仿宋" w:cs="仿宋" w:hint="eastAsia"/>
          <w:bCs/>
          <w:szCs w:val="24"/>
        </w:rPr>
        <w:t>（四）成绩评定与结果公布</w:t>
      </w:r>
    </w:p>
    <w:p w:rsidR="00383928" w:rsidRDefault="00743E4F">
      <w:pPr>
        <w:ind w:firstLine="480"/>
        <w:rPr>
          <w:bCs/>
        </w:rPr>
      </w:pPr>
      <w:r>
        <w:rPr>
          <w:rFonts w:hint="eastAsia"/>
        </w:rPr>
        <w:t>成绩评定和结果公布由</w:t>
      </w:r>
      <w:r>
        <w:rPr>
          <w:rFonts w:hint="eastAsia"/>
          <w:bCs/>
        </w:rPr>
        <w:t>裁判组、监督组和</w:t>
      </w:r>
      <w:proofErr w:type="gramStart"/>
      <w:r>
        <w:rPr>
          <w:rFonts w:hint="eastAsia"/>
          <w:bCs/>
        </w:rPr>
        <w:t>仲裁组</w:t>
      </w:r>
      <w:proofErr w:type="gramEnd"/>
      <w:r>
        <w:rPr>
          <w:rFonts w:hint="eastAsia"/>
          <w:bCs/>
        </w:rPr>
        <w:t>组成的成绩管理机构负责。</w:t>
      </w:r>
    </w:p>
    <w:p w:rsidR="00383928" w:rsidRDefault="00743E4F">
      <w:pPr>
        <w:ind w:firstLine="480"/>
        <w:rPr>
          <w:bCs/>
        </w:rPr>
      </w:pPr>
      <w:r>
        <w:rPr>
          <w:rFonts w:hint="eastAsia"/>
          <w:bCs/>
        </w:rPr>
        <w:t>1.</w:t>
      </w:r>
      <w:r>
        <w:rPr>
          <w:rFonts w:hint="eastAsia"/>
          <w:bCs/>
        </w:rPr>
        <w:t>裁判组实行“裁判长负责制”，设裁判长</w:t>
      </w:r>
      <w:r>
        <w:rPr>
          <w:rFonts w:hint="eastAsia"/>
          <w:bCs/>
        </w:rPr>
        <w:t>1</w:t>
      </w:r>
      <w:r>
        <w:rPr>
          <w:rFonts w:hint="eastAsia"/>
          <w:bCs/>
        </w:rPr>
        <w:t>名，全面负责赛项的裁判分工、裁判评分审核、处理比赛中出现的争议问题等工作。</w:t>
      </w:r>
    </w:p>
    <w:p w:rsidR="00383928" w:rsidRDefault="00743E4F">
      <w:pPr>
        <w:ind w:firstLineChars="0" w:firstLine="0"/>
        <w:rPr>
          <w:bCs/>
        </w:rPr>
      </w:pPr>
      <w:r>
        <w:rPr>
          <w:rFonts w:hint="eastAsia"/>
          <w:bCs/>
        </w:rPr>
        <w:t xml:space="preserve">    2.</w:t>
      </w:r>
      <w:r>
        <w:rPr>
          <w:rFonts w:hint="eastAsia"/>
          <w:bCs/>
        </w:rPr>
        <w:t>裁判员根据比赛需要分为检录裁判、加密裁判、现场裁判和评分裁判。</w:t>
      </w:r>
    </w:p>
    <w:p w:rsidR="00383928" w:rsidRDefault="00743E4F">
      <w:pPr>
        <w:ind w:firstLine="480"/>
        <w:rPr>
          <w:bCs/>
        </w:rPr>
      </w:pPr>
      <w:r>
        <w:rPr>
          <w:rFonts w:hint="eastAsia"/>
          <w:bCs/>
        </w:rPr>
        <w:t>检录裁判：负责对参赛队伍（选手）进行点名登记、身份核对等工作；</w:t>
      </w:r>
    </w:p>
    <w:p w:rsidR="00383928" w:rsidRDefault="00743E4F">
      <w:pPr>
        <w:ind w:firstLine="480"/>
        <w:rPr>
          <w:bCs/>
        </w:rPr>
      </w:pPr>
      <w:r>
        <w:rPr>
          <w:rFonts w:hint="eastAsia"/>
          <w:bCs/>
        </w:rPr>
        <w:t>加密裁判：负责组织参赛队伍（选手）抽签，对参赛队信息、抽签代码等进行加密；</w:t>
      </w:r>
    </w:p>
    <w:p w:rsidR="00383928" w:rsidRDefault="00743E4F">
      <w:pPr>
        <w:ind w:firstLine="480"/>
        <w:rPr>
          <w:bCs/>
        </w:rPr>
      </w:pPr>
      <w:r>
        <w:rPr>
          <w:rFonts w:hint="eastAsia"/>
          <w:bCs/>
        </w:rPr>
        <w:t>现场裁判：按规定做好赛场记录，维护赛场纪律，评定参赛队的过程得分；</w:t>
      </w:r>
    </w:p>
    <w:p w:rsidR="00383928" w:rsidRDefault="00743E4F">
      <w:pPr>
        <w:ind w:firstLine="480"/>
        <w:rPr>
          <w:bCs/>
        </w:rPr>
      </w:pPr>
      <w:r>
        <w:rPr>
          <w:rFonts w:hint="eastAsia"/>
          <w:bCs/>
        </w:rPr>
        <w:t>评分裁判：负责按评分细则评定成绩。</w:t>
      </w:r>
    </w:p>
    <w:p w:rsidR="00383928" w:rsidRDefault="00743E4F">
      <w:pPr>
        <w:ind w:firstLine="480"/>
        <w:rPr>
          <w:bCs/>
        </w:rPr>
      </w:pPr>
      <w:r>
        <w:rPr>
          <w:rFonts w:hint="eastAsia"/>
          <w:bCs/>
        </w:rPr>
        <w:t>3.</w:t>
      </w:r>
      <w:r>
        <w:rPr>
          <w:rFonts w:hint="eastAsia"/>
          <w:bCs/>
        </w:rPr>
        <w:t>监督组对裁判组的工作进行全程监督，并对竞赛成绩抽检复核。</w:t>
      </w:r>
    </w:p>
    <w:p w:rsidR="00383928" w:rsidRDefault="00743E4F">
      <w:pPr>
        <w:ind w:firstLine="480"/>
        <w:rPr>
          <w:bCs/>
        </w:rPr>
      </w:pPr>
      <w:r>
        <w:rPr>
          <w:rFonts w:hint="eastAsia"/>
          <w:bCs/>
        </w:rPr>
        <w:t>4.</w:t>
      </w:r>
      <w:proofErr w:type="gramStart"/>
      <w:r>
        <w:rPr>
          <w:rFonts w:hint="eastAsia"/>
          <w:bCs/>
        </w:rPr>
        <w:t>仲裁组</w:t>
      </w:r>
      <w:proofErr w:type="gramEnd"/>
      <w:r>
        <w:rPr>
          <w:rFonts w:hint="eastAsia"/>
          <w:bCs/>
        </w:rPr>
        <w:t>负责接受由参赛队领队提出的对裁判结果的申诉，组织复议并及时反馈复议结果。</w:t>
      </w:r>
    </w:p>
    <w:p w:rsidR="00383928" w:rsidRDefault="00743E4F">
      <w:pPr>
        <w:ind w:firstLine="480"/>
        <w:rPr>
          <w:bCs/>
        </w:rPr>
      </w:pPr>
      <w:r>
        <w:rPr>
          <w:rFonts w:hint="eastAsia"/>
          <w:bCs/>
        </w:rPr>
        <w:t>5.</w:t>
      </w:r>
      <w:r>
        <w:rPr>
          <w:rFonts w:hint="eastAsia"/>
          <w:bCs/>
        </w:rPr>
        <w:t>最终成绩经裁判组、监督组和</w:t>
      </w:r>
      <w:proofErr w:type="gramStart"/>
      <w:r>
        <w:rPr>
          <w:rFonts w:hint="eastAsia"/>
          <w:bCs/>
        </w:rPr>
        <w:t>仲裁组</w:t>
      </w:r>
      <w:proofErr w:type="gramEnd"/>
      <w:r>
        <w:rPr>
          <w:rFonts w:hint="eastAsia"/>
          <w:bCs/>
        </w:rPr>
        <w:t>审核无误后正式公布。</w:t>
      </w:r>
    </w:p>
    <w:p w:rsidR="00383928" w:rsidRDefault="00743E4F">
      <w:pPr>
        <w:numPr>
          <w:ilvl w:val="0"/>
          <w:numId w:val="1"/>
        </w:numPr>
        <w:ind w:firstLine="482"/>
        <w:rPr>
          <w:rFonts w:ascii="仿宋" w:hAnsi="仿宋" w:cs="仿宋"/>
          <w:b/>
          <w:szCs w:val="24"/>
        </w:rPr>
      </w:pPr>
      <w:r>
        <w:rPr>
          <w:rFonts w:ascii="仿宋" w:hAnsi="仿宋" w:cs="仿宋" w:hint="eastAsia"/>
          <w:b/>
          <w:szCs w:val="24"/>
        </w:rPr>
        <w:t>竞赛环境</w:t>
      </w:r>
    </w:p>
    <w:p w:rsidR="00383928" w:rsidRDefault="00743E4F">
      <w:pPr>
        <w:numPr>
          <w:ilvl w:val="0"/>
          <w:numId w:val="2"/>
        </w:numPr>
        <w:autoSpaceDE w:val="0"/>
        <w:autoSpaceDN w:val="0"/>
        <w:spacing w:line="500" w:lineRule="exact"/>
        <w:ind w:firstLine="480"/>
        <w:rPr>
          <w:rFonts w:ascii="仿宋" w:hAnsi="仿宋" w:cs="Times New Roman"/>
          <w:color w:val="FF0000"/>
          <w:kern w:val="0"/>
          <w:szCs w:val="24"/>
        </w:rPr>
      </w:pPr>
      <w:r>
        <w:rPr>
          <w:rFonts w:ascii="仿宋" w:hAnsi="仿宋" w:cs="Times New Roman" w:hint="eastAsia"/>
          <w:kern w:val="0"/>
          <w:szCs w:val="24"/>
        </w:rPr>
        <w:t>理论竞赛环境要求</w:t>
      </w:r>
    </w:p>
    <w:p w:rsidR="00383928" w:rsidRDefault="00743E4F">
      <w:pPr>
        <w:autoSpaceDE w:val="0"/>
        <w:autoSpaceDN w:val="0"/>
        <w:spacing w:line="500" w:lineRule="exact"/>
        <w:ind w:left="480" w:firstLineChars="0" w:firstLine="0"/>
        <w:rPr>
          <w:rFonts w:ascii="仿宋" w:hAnsi="仿宋" w:cs="Times New Roman"/>
          <w:kern w:val="0"/>
          <w:szCs w:val="24"/>
        </w:rPr>
      </w:pPr>
      <w:r>
        <w:rPr>
          <w:rFonts w:ascii="仿宋" w:hAnsi="仿宋" w:cs="Times New Roman" w:hint="eastAsia"/>
          <w:kern w:val="0"/>
          <w:szCs w:val="24"/>
        </w:rPr>
        <w:t>学校通用电脑教室，能够连接理论竞赛网络。</w:t>
      </w:r>
    </w:p>
    <w:p w:rsidR="00383928" w:rsidRDefault="00743E4F">
      <w:pPr>
        <w:numPr>
          <w:ilvl w:val="0"/>
          <w:numId w:val="2"/>
        </w:numPr>
        <w:autoSpaceDE w:val="0"/>
        <w:autoSpaceDN w:val="0"/>
        <w:spacing w:line="500" w:lineRule="exact"/>
        <w:ind w:firstLine="480"/>
        <w:rPr>
          <w:rFonts w:ascii="仿宋" w:hAnsi="仿宋" w:cs="Times New Roman"/>
          <w:kern w:val="0"/>
          <w:szCs w:val="24"/>
        </w:rPr>
      </w:pPr>
      <w:r>
        <w:rPr>
          <w:rFonts w:ascii="仿宋" w:hAnsi="仿宋" w:cs="Times New Roman" w:hint="eastAsia"/>
          <w:kern w:val="0"/>
          <w:szCs w:val="24"/>
        </w:rPr>
        <w:t>技能竞赛环境要求</w:t>
      </w:r>
    </w:p>
    <w:p w:rsidR="00383928" w:rsidRDefault="00743E4F">
      <w:pPr>
        <w:autoSpaceDE w:val="0"/>
        <w:autoSpaceDN w:val="0"/>
        <w:spacing w:line="500" w:lineRule="exact"/>
        <w:ind w:left="480" w:firstLineChars="0" w:firstLine="0"/>
        <w:rPr>
          <w:rFonts w:ascii="仿宋" w:hAnsi="仿宋" w:cs="Times New Roman"/>
          <w:kern w:val="0"/>
          <w:szCs w:val="24"/>
        </w:rPr>
      </w:pPr>
      <w:r>
        <w:rPr>
          <w:rFonts w:ascii="仿宋" w:hAnsi="仿宋" w:cs="Times New Roman" w:hint="eastAsia"/>
          <w:kern w:val="0"/>
          <w:szCs w:val="24"/>
        </w:rPr>
        <w:t>1.</w:t>
      </w:r>
      <w:proofErr w:type="gramStart"/>
      <w:r>
        <w:rPr>
          <w:rFonts w:ascii="仿宋" w:hAnsi="仿宋" w:cs="Times New Roman" w:hint="eastAsia"/>
          <w:kern w:val="0"/>
          <w:szCs w:val="24"/>
        </w:rPr>
        <w:t>每个赛位</w:t>
      </w:r>
      <w:proofErr w:type="gramEnd"/>
      <w:r>
        <w:rPr>
          <w:rFonts w:ascii="仿宋" w:hAnsi="仿宋" w:cs="Times New Roman" w:hint="eastAsia"/>
          <w:kern w:val="0"/>
          <w:szCs w:val="24"/>
        </w:rPr>
        <w:t>配备电子技术比赛平台1套，电脑台1张，学生凳或座椅1张， 220V单相电源插座一个，单独设置支路的220V计算机电源插座1个。提供放置器件包装盒、导线线头等废弃物的垃圾桶1个，清洁卫生用具1套。</w:t>
      </w:r>
    </w:p>
    <w:p w:rsidR="00383928" w:rsidRDefault="00743E4F">
      <w:pPr>
        <w:autoSpaceDE w:val="0"/>
        <w:autoSpaceDN w:val="0"/>
        <w:spacing w:line="500" w:lineRule="exact"/>
        <w:ind w:left="480" w:firstLineChars="0" w:firstLine="0"/>
        <w:rPr>
          <w:rFonts w:ascii="仿宋" w:hAnsi="仿宋" w:cs="Times New Roman"/>
          <w:kern w:val="0"/>
          <w:szCs w:val="24"/>
        </w:rPr>
      </w:pPr>
      <w:r>
        <w:rPr>
          <w:rFonts w:ascii="仿宋" w:hAnsi="仿宋" w:cs="Times New Roman" w:hint="eastAsia"/>
          <w:kern w:val="0"/>
          <w:szCs w:val="24"/>
        </w:rPr>
        <w:t>2.</w:t>
      </w:r>
      <w:proofErr w:type="gramStart"/>
      <w:r>
        <w:rPr>
          <w:rFonts w:ascii="仿宋" w:hAnsi="仿宋" w:cs="Times New Roman" w:hint="eastAsia"/>
          <w:kern w:val="0"/>
          <w:szCs w:val="24"/>
        </w:rPr>
        <w:t>每个赛位标示赛</w:t>
      </w:r>
      <w:proofErr w:type="gramEnd"/>
      <w:r>
        <w:rPr>
          <w:rFonts w:ascii="仿宋" w:hAnsi="仿宋" w:cs="Times New Roman" w:hint="eastAsia"/>
          <w:kern w:val="0"/>
          <w:szCs w:val="24"/>
        </w:rPr>
        <w:t>位号，</w:t>
      </w:r>
      <w:proofErr w:type="gramStart"/>
      <w:r>
        <w:rPr>
          <w:rFonts w:ascii="仿宋" w:hAnsi="仿宋" w:cs="Times New Roman" w:hint="eastAsia"/>
          <w:kern w:val="0"/>
          <w:szCs w:val="24"/>
        </w:rPr>
        <w:t>赛位的</w:t>
      </w:r>
      <w:proofErr w:type="gramEnd"/>
      <w:r>
        <w:rPr>
          <w:rFonts w:ascii="仿宋" w:hAnsi="仿宋" w:cs="Times New Roman" w:hint="eastAsia"/>
          <w:kern w:val="0"/>
          <w:szCs w:val="24"/>
        </w:rPr>
        <w:t>空间不小于1.5×1.5（米）（长×宽）。</w:t>
      </w:r>
    </w:p>
    <w:p w:rsidR="00383928" w:rsidRDefault="00743E4F">
      <w:pPr>
        <w:autoSpaceDE w:val="0"/>
        <w:autoSpaceDN w:val="0"/>
        <w:spacing w:line="500" w:lineRule="exact"/>
        <w:ind w:firstLine="480"/>
        <w:rPr>
          <w:rFonts w:ascii="仿宋" w:hAnsi="仿宋" w:cs="Times New Roman"/>
          <w:kern w:val="0"/>
          <w:szCs w:val="24"/>
        </w:rPr>
      </w:pPr>
      <w:r>
        <w:rPr>
          <w:rFonts w:ascii="仿宋" w:hAnsi="仿宋" w:cs="Times New Roman" w:hint="eastAsia"/>
          <w:kern w:val="0"/>
          <w:szCs w:val="24"/>
        </w:rPr>
        <w:t>3.赛场提供足够的通风与照明。</w:t>
      </w:r>
    </w:p>
    <w:p w:rsidR="00383928" w:rsidRDefault="00743E4F">
      <w:pPr>
        <w:autoSpaceDE w:val="0"/>
        <w:autoSpaceDN w:val="0"/>
        <w:spacing w:line="500" w:lineRule="exact"/>
        <w:ind w:firstLine="480"/>
        <w:rPr>
          <w:rFonts w:ascii="仿宋" w:hAnsi="仿宋" w:cs="Times New Roman"/>
          <w:kern w:val="0"/>
          <w:szCs w:val="24"/>
        </w:rPr>
      </w:pPr>
      <w:r>
        <w:rPr>
          <w:rFonts w:ascii="仿宋" w:hAnsi="仿宋" w:cs="Times New Roman" w:hint="eastAsia"/>
          <w:kern w:val="0"/>
          <w:szCs w:val="24"/>
        </w:rPr>
        <w:t xml:space="preserve">4.赛场周边放置1211灭火器8个。 </w:t>
      </w:r>
    </w:p>
    <w:p w:rsidR="00383928" w:rsidRDefault="00743E4F">
      <w:pPr>
        <w:autoSpaceDE w:val="0"/>
        <w:autoSpaceDN w:val="0"/>
        <w:spacing w:line="500" w:lineRule="exact"/>
        <w:ind w:firstLine="480"/>
        <w:rPr>
          <w:rFonts w:ascii="仿宋" w:hAnsi="仿宋" w:cs="Times New Roman"/>
          <w:kern w:val="0"/>
          <w:szCs w:val="24"/>
        </w:rPr>
      </w:pPr>
      <w:r>
        <w:rPr>
          <w:rFonts w:ascii="仿宋" w:hAnsi="仿宋" w:cs="Times New Roman" w:hint="eastAsia"/>
          <w:kern w:val="0"/>
          <w:szCs w:val="24"/>
        </w:rPr>
        <w:t>5.竞赛</w:t>
      </w:r>
      <w:proofErr w:type="gramStart"/>
      <w:r>
        <w:rPr>
          <w:rFonts w:ascii="仿宋" w:hAnsi="仿宋" w:cs="Times New Roman" w:hint="eastAsia"/>
          <w:kern w:val="0"/>
          <w:szCs w:val="24"/>
        </w:rPr>
        <w:t>当日要</w:t>
      </w:r>
      <w:proofErr w:type="gramEnd"/>
      <w:r>
        <w:rPr>
          <w:rFonts w:ascii="仿宋" w:hAnsi="仿宋" w:cs="Times New Roman" w:hint="eastAsia"/>
          <w:kern w:val="0"/>
          <w:szCs w:val="24"/>
        </w:rPr>
        <w:t>确保电源的正常供电和安全。</w:t>
      </w:r>
    </w:p>
    <w:p w:rsidR="00383928" w:rsidRDefault="00743E4F">
      <w:pPr>
        <w:autoSpaceDE w:val="0"/>
        <w:autoSpaceDN w:val="0"/>
        <w:spacing w:line="500" w:lineRule="exact"/>
        <w:ind w:firstLine="480"/>
        <w:rPr>
          <w:rFonts w:ascii="仿宋" w:hAnsi="仿宋" w:cs="Times New Roman"/>
          <w:kern w:val="0"/>
          <w:szCs w:val="24"/>
        </w:rPr>
      </w:pPr>
      <w:r>
        <w:rPr>
          <w:rFonts w:ascii="仿宋" w:hAnsi="仿宋" w:cs="Times New Roman" w:hint="eastAsia"/>
          <w:kern w:val="0"/>
          <w:szCs w:val="24"/>
        </w:rPr>
        <w:t>6.竞赛场边配备医护人员1名。</w:t>
      </w:r>
    </w:p>
    <w:p w:rsidR="00383928" w:rsidRDefault="00743E4F">
      <w:pPr>
        <w:ind w:firstLine="482"/>
        <w:rPr>
          <w:rFonts w:ascii="仿宋" w:hAnsi="仿宋" w:cs="Times New Roman"/>
          <w:color w:val="FF0000"/>
          <w:kern w:val="0"/>
          <w:szCs w:val="24"/>
        </w:rPr>
      </w:pPr>
      <w:r>
        <w:rPr>
          <w:rFonts w:ascii="仿宋" w:hAnsi="仿宋" w:cs="仿宋" w:hint="eastAsia"/>
          <w:b/>
          <w:szCs w:val="24"/>
        </w:rPr>
        <w:t>九、技术规范</w:t>
      </w:r>
    </w:p>
    <w:p w:rsidR="00383928" w:rsidRDefault="00743E4F">
      <w:pPr>
        <w:ind w:firstLine="480"/>
        <w:rPr>
          <w:rFonts w:ascii="仿宋" w:hAnsi="仿宋" w:cs="Times New Roman"/>
          <w:kern w:val="0"/>
          <w:szCs w:val="24"/>
        </w:rPr>
      </w:pPr>
      <w:r>
        <w:rPr>
          <w:rFonts w:ascii="仿宋" w:hAnsi="仿宋" w:cs="Times New Roman" w:hint="eastAsia"/>
          <w:kern w:val="0"/>
          <w:szCs w:val="24"/>
        </w:rPr>
        <w:t>1.</w:t>
      </w:r>
      <w:r>
        <w:rPr>
          <w:rFonts w:ascii="仿宋" w:hAnsi="仿宋" w:cs="Times New Roman"/>
          <w:kern w:val="0"/>
          <w:szCs w:val="24"/>
        </w:rPr>
        <w:t xml:space="preserve">BG/T 6565-2015 </w:t>
      </w:r>
      <w:r>
        <w:rPr>
          <w:rFonts w:ascii="仿宋" w:hAnsi="仿宋" w:cs="Times New Roman" w:hint="eastAsia"/>
          <w:kern w:val="0"/>
          <w:szCs w:val="24"/>
        </w:rPr>
        <w:t>职业分类与代码</w:t>
      </w:r>
    </w:p>
    <w:p w:rsidR="00383928" w:rsidRDefault="00743E4F">
      <w:pPr>
        <w:spacing w:line="300" w:lineRule="auto"/>
        <w:ind w:leftChars="400" w:left="960" w:firstLine="420"/>
        <w:rPr>
          <w:rFonts w:ascii="仿宋" w:hAnsi="仿宋" w:cs="Times New Roman"/>
          <w:kern w:val="0"/>
          <w:sz w:val="21"/>
          <w:szCs w:val="21"/>
        </w:rPr>
      </w:pPr>
      <w:r>
        <w:rPr>
          <w:rFonts w:ascii="仿宋" w:hAnsi="仿宋" w:cs="Times New Roman" w:hint="eastAsia"/>
          <w:kern w:val="0"/>
          <w:sz w:val="21"/>
          <w:szCs w:val="21"/>
        </w:rPr>
        <w:t>20209，电子工程技术人员</w:t>
      </w:r>
    </w:p>
    <w:p w:rsidR="00383928" w:rsidRDefault="00743E4F">
      <w:pPr>
        <w:spacing w:line="300" w:lineRule="auto"/>
        <w:ind w:leftChars="400" w:left="960" w:firstLine="420"/>
        <w:rPr>
          <w:rFonts w:ascii="仿宋" w:hAnsi="仿宋" w:cs="Times New Roman"/>
          <w:kern w:val="0"/>
          <w:sz w:val="21"/>
          <w:szCs w:val="21"/>
        </w:rPr>
      </w:pPr>
      <w:r>
        <w:rPr>
          <w:rFonts w:ascii="仿宋" w:hAnsi="仿宋" w:cs="Times New Roman" w:hint="eastAsia"/>
          <w:kern w:val="0"/>
          <w:sz w:val="21"/>
          <w:szCs w:val="21"/>
        </w:rPr>
        <w:t>62104，电子专用设备装配调试人员</w:t>
      </w:r>
    </w:p>
    <w:p w:rsidR="00383928" w:rsidRDefault="00743E4F">
      <w:pPr>
        <w:spacing w:line="300" w:lineRule="auto"/>
        <w:ind w:leftChars="400" w:left="960" w:firstLine="420"/>
        <w:rPr>
          <w:rFonts w:ascii="仿宋" w:hAnsi="仿宋" w:cs="Times New Roman"/>
          <w:kern w:val="0"/>
          <w:sz w:val="21"/>
          <w:szCs w:val="21"/>
        </w:rPr>
      </w:pPr>
      <w:r>
        <w:rPr>
          <w:rFonts w:ascii="仿宋" w:hAnsi="仿宋" w:cs="Times New Roman" w:hint="eastAsia"/>
          <w:kern w:val="0"/>
          <w:sz w:val="21"/>
          <w:szCs w:val="21"/>
        </w:rPr>
        <w:t>62504，电子设备装配调试人员</w:t>
      </w:r>
    </w:p>
    <w:p w:rsidR="00383928" w:rsidRDefault="00743E4F">
      <w:pPr>
        <w:spacing w:line="300" w:lineRule="auto"/>
        <w:ind w:leftChars="400" w:left="960" w:firstLine="420"/>
        <w:rPr>
          <w:rFonts w:ascii="仿宋" w:hAnsi="仿宋" w:cs="Times New Roman"/>
          <w:kern w:val="0"/>
          <w:szCs w:val="24"/>
        </w:rPr>
      </w:pPr>
      <w:r>
        <w:rPr>
          <w:rFonts w:ascii="仿宋" w:hAnsi="仿宋" w:cs="Times New Roman" w:hint="eastAsia"/>
          <w:kern w:val="0"/>
          <w:sz w:val="21"/>
          <w:szCs w:val="21"/>
        </w:rPr>
        <w:t>62601，仪器仪表装配人员</w:t>
      </w:r>
    </w:p>
    <w:p w:rsidR="00383928" w:rsidRDefault="00743E4F">
      <w:pPr>
        <w:ind w:firstLine="480"/>
        <w:rPr>
          <w:rFonts w:ascii="仿宋" w:hAnsi="仿宋" w:cs="Times New Roman"/>
          <w:kern w:val="0"/>
          <w:szCs w:val="24"/>
        </w:rPr>
      </w:pPr>
      <w:r>
        <w:rPr>
          <w:rFonts w:ascii="仿宋" w:hAnsi="仿宋" w:cs="Times New Roman" w:hint="eastAsia"/>
          <w:kern w:val="0"/>
          <w:szCs w:val="24"/>
        </w:rPr>
        <w:t>2.GB</w:t>
      </w:r>
      <w:r>
        <w:rPr>
          <w:rFonts w:ascii="仿宋" w:hAnsi="仿宋" w:cs="Times New Roman"/>
          <w:kern w:val="0"/>
          <w:szCs w:val="24"/>
        </w:rPr>
        <w:t>/</w:t>
      </w:r>
      <w:r>
        <w:rPr>
          <w:rFonts w:ascii="仿宋" w:hAnsi="仿宋" w:cs="Times New Roman" w:hint="eastAsia"/>
          <w:kern w:val="0"/>
          <w:szCs w:val="24"/>
        </w:rPr>
        <w:t>T 18290-20</w:t>
      </w:r>
      <w:r>
        <w:rPr>
          <w:rFonts w:ascii="仿宋" w:hAnsi="仿宋" w:cs="Times New Roman"/>
          <w:kern w:val="0"/>
          <w:szCs w:val="24"/>
        </w:rPr>
        <w:t>15</w:t>
      </w:r>
      <w:r>
        <w:rPr>
          <w:rFonts w:ascii="仿宋" w:hAnsi="仿宋" w:cs="Times New Roman" w:hint="eastAsia"/>
          <w:kern w:val="0"/>
          <w:szCs w:val="24"/>
        </w:rPr>
        <w:t xml:space="preserve"> 无焊连接</w:t>
      </w:r>
    </w:p>
    <w:p w:rsidR="00383928" w:rsidRDefault="00743E4F">
      <w:pPr>
        <w:ind w:firstLine="480"/>
        <w:rPr>
          <w:rFonts w:ascii="仿宋" w:hAnsi="仿宋" w:cs="Times New Roman"/>
          <w:kern w:val="0"/>
          <w:szCs w:val="24"/>
        </w:rPr>
      </w:pPr>
      <w:r>
        <w:rPr>
          <w:rFonts w:ascii="仿宋" w:hAnsi="仿宋" w:cs="Times New Roman" w:hint="eastAsia"/>
          <w:kern w:val="0"/>
          <w:szCs w:val="24"/>
        </w:rPr>
        <w:t>3.GB</w:t>
      </w:r>
      <w:r>
        <w:rPr>
          <w:rFonts w:ascii="仿宋" w:hAnsi="仿宋" w:cs="Times New Roman"/>
          <w:kern w:val="0"/>
          <w:szCs w:val="24"/>
        </w:rPr>
        <w:t>/</w:t>
      </w:r>
      <w:r>
        <w:rPr>
          <w:rFonts w:ascii="仿宋" w:hAnsi="仿宋" w:cs="Times New Roman" w:hint="eastAsia"/>
          <w:kern w:val="0"/>
          <w:szCs w:val="24"/>
        </w:rPr>
        <w:t>T 19247-2003 印刷板组装</w:t>
      </w:r>
    </w:p>
    <w:p w:rsidR="00383928" w:rsidRDefault="00743E4F">
      <w:pPr>
        <w:ind w:firstLine="480"/>
        <w:rPr>
          <w:rFonts w:ascii="仿宋" w:hAnsi="仿宋" w:cs="Times New Roman"/>
          <w:kern w:val="0"/>
          <w:szCs w:val="24"/>
        </w:rPr>
      </w:pPr>
      <w:r>
        <w:rPr>
          <w:rFonts w:ascii="仿宋" w:hAnsi="仿宋" w:cs="Times New Roman" w:hint="eastAsia"/>
          <w:kern w:val="0"/>
          <w:szCs w:val="24"/>
        </w:rPr>
        <w:t>4.GB</w:t>
      </w:r>
      <w:r>
        <w:rPr>
          <w:rFonts w:ascii="仿宋" w:hAnsi="仿宋" w:cs="Times New Roman"/>
          <w:kern w:val="0"/>
          <w:szCs w:val="24"/>
        </w:rPr>
        <w:t>/</w:t>
      </w:r>
      <w:r>
        <w:rPr>
          <w:rFonts w:ascii="仿宋" w:hAnsi="仿宋" w:cs="Times New Roman" w:hint="eastAsia"/>
          <w:kern w:val="0"/>
          <w:szCs w:val="24"/>
        </w:rPr>
        <w:t>T 19405-2003表面安装技术</w:t>
      </w:r>
    </w:p>
    <w:p w:rsidR="00383928" w:rsidRDefault="00743E4F">
      <w:pPr>
        <w:ind w:firstLine="480"/>
        <w:rPr>
          <w:rFonts w:ascii="仿宋" w:hAnsi="仿宋" w:cs="Times New Roman"/>
          <w:kern w:val="0"/>
          <w:szCs w:val="24"/>
        </w:rPr>
      </w:pPr>
      <w:r>
        <w:rPr>
          <w:rFonts w:ascii="仿宋" w:hAnsi="仿宋" w:cs="Times New Roman" w:hint="eastAsia"/>
          <w:kern w:val="0"/>
          <w:szCs w:val="24"/>
        </w:rPr>
        <w:t>5.GB/T 4728-2018电气简图用图形符号</w:t>
      </w:r>
    </w:p>
    <w:p w:rsidR="00383928" w:rsidRDefault="00743E4F">
      <w:pPr>
        <w:ind w:firstLine="480"/>
        <w:rPr>
          <w:rFonts w:ascii="仿宋" w:hAnsi="仿宋" w:cs="Times New Roman"/>
          <w:kern w:val="0"/>
          <w:szCs w:val="24"/>
        </w:rPr>
      </w:pPr>
      <w:r>
        <w:rPr>
          <w:rFonts w:ascii="仿宋" w:hAnsi="仿宋" w:cs="Times New Roman" w:hint="eastAsia"/>
          <w:kern w:val="0"/>
          <w:szCs w:val="24"/>
        </w:rPr>
        <w:t>6.IPC-A-610E-2010 电子组件的可接受性</w:t>
      </w:r>
    </w:p>
    <w:p w:rsidR="00383928" w:rsidRDefault="00743E4F">
      <w:pPr>
        <w:ind w:firstLine="480"/>
        <w:rPr>
          <w:rFonts w:ascii="仿宋" w:hAnsi="仿宋" w:cs="仿宋"/>
          <w:bCs/>
          <w:color w:val="FF0000"/>
          <w:szCs w:val="24"/>
        </w:rPr>
      </w:pPr>
      <w:r>
        <w:rPr>
          <w:rFonts w:ascii="仿宋" w:hAnsi="仿宋" w:cs="Times New Roman" w:hint="eastAsia"/>
          <w:kern w:val="0"/>
          <w:szCs w:val="24"/>
        </w:rPr>
        <w:t xml:space="preserve"> </w:t>
      </w:r>
      <w:r>
        <w:rPr>
          <w:rFonts w:ascii="仿宋" w:hAnsi="仿宋" w:cs="仿宋" w:hint="eastAsia"/>
          <w:b/>
          <w:szCs w:val="24"/>
        </w:rPr>
        <w:t>十、技术平台</w:t>
      </w:r>
    </w:p>
    <w:p w:rsidR="00383928" w:rsidRDefault="00743E4F">
      <w:pPr>
        <w:ind w:firstLine="480"/>
        <w:rPr>
          <w:rFonts w:ascii="仿宋" w:hAnsi="仿宋" w:cs="仿宋"/>
          <w:kern w:val="0"/>
        </w:rPr>
      </w:pPr>
      <w:r>
        <w:rPr>
          <w:rFonts w:ascii="仿宋" w:hAnsi="仿宋" w:cs="仿宋" w:hint="eastAsia"/>
          <w:kern w:val="0"/>
        </w:rPr>
        <w:t>（一）主要设备</w:t>
      </w:r>
    </w:p>
    <w:p w:rsidR="00383928" w:rsidRDefault="00743E4F">
      <w:pPr>
        <w:ind w:firstLine="480"/>
        <w:rPr>
          <w:rFonts w:ascii="仿宋" w:hAnsi="仿宋"/>
          <w:kern w:val="0"/>
        </w:rPr>
      </w:pPr>
      <w:r>
        <w:rPr>
          <w:rFonts w:ascii="仿宋" w:hAnsi="仿宋" w:cs="仿宋" w:hint="eastAsia"/>
          <w:kern w:val="0"/>
        </w:rPr>
        <w:t>⒈数字式交流毫伏表</w:t>
      </w:r>
      <w:r>
        <w:rPr>
          <w:rFonts w:ascii="仿宋" w:hAnsi="仿宋"/>
          <w:kern w:val="0"/>
        </w:rPr>
        <w:t xml:space="preserve">  </w:t>
      </w:r>
    </w:p>
    <w:p w:rsidR="00383928" w:rsidRDefault="00743E4F">
      <w:pPr>
        <w:ind w:firstLine="480"/>
        <w:rPr>
          <w:rFonts w:ascii="仿宋" w:hAnsi="仿宋"/>
          <w:kern w:val="0"/>
        </w:rPr>
      </w:pPr>
      <w:r>
        <w:rPr>
          <w:rFonts w:ascii="仿宋" w:hAnsi="仿宋" w:hint="eastAsia"/>
          <w:kern w:val="0"/>
        </w:rPr>
        <w:t>主要性能参数：数字显示，至少4位，测量范围1</w:t>
      </w:r>
      <w:r>
        <w:rPr>
          <w:rFonts w:ascii="仿宋" w:hAnsi="仿宋"/>
          <w:kern w:val="0"/>
        </w:rPr>
        <w:t>00uV—400V</w:t>
      </w:r>
      <w:r>
        <w:rPr>
          <w:rFonts w:ascii="仿宋" w:hAnsi="仿宋" w:hint="eastAsia"/>
          <w:kern w:val="0"/>
        </w:rPr>
        <w:t>，最高分辨率10</w:t>
      </w:r>
      <w:r>
        <w:rPr>
          <w:rFonts w:ascii="仿宋" w:hAnsi="仿宋"/>
          <w:kern w:val="0"/>
        </w:rPr>
        <w:t>uV</w:t>
      </w:r>
      <w:r>
        <w:rPr>
          <w:rFonts w:ascii="仿宋" w:hAnsi="仿宋" w:hint="eastAsia"/>
          <w:kern w:val="0"/>
        </w:rPr>
        <w:t>，频率范围</w:t>
      </w:r>
      <w:r>
        <w:rPr>
          <w:rFonts w:ascii="仿宋" w:hAnsi="仿宋"/>
          <w:kern w:val="0"/>
        </w:rPr>
        <w:t>10Hz—2MHz</w:t>
      </w:r>
      <w:r>
        <w:rPr>
          <w:rFonts w:ascii="仿宋" w:hAnsi="仿宋" w:hint="eastAsia"/>
          <w:kern w:val="0"/>
        </w:rPr>
        <w:t>，测量精度5</w:t>
      </w:r>
      <w:r>
        <w:rPr>
          <w:rFonts w:ascii="仿宋" w:hAnsi="仿宋"/>
          <w:kern w:val="0"/>
        </w:rPr>
        <w:t>%</w:t>
      </w:r>
      <w:r>
        <w:rPr>
          <w:rFonts w:ascii="仿宋" w:hAnsi="仿宋" w:hint="eastAsia"/>
          <w:kern w:val="0"/>
        </w:rPr>
        <w:t>。</w:t>
      </w:r>
    </w:p>
    <w:p w:rsidR="00383928" w:rsidRDefault="00743E4F">
      <w:pPr>
        <w:ind w:firstLine="480"/>
        <w:rPr>
          <w:rFonts w:ascii="仿宋" w:hAnsi="仿宋"/>
          <w:kern w:val="0"/>
        </w:rPr>
      </w:pPr>
      <w:r>
        <w:rPr>
          <w:rFonts w:ascii="仿宋" w:hAnsi="仿宋" w:cs="仿宋" w:hint="eastAsia"/>
          <w:kern w:val="0"/>
        </w:rPr>
        <w:t>⒉直流稳压电源</w:t>
      </w:r>
      <w:r>
        <w:rPr>
          <w:rFonts w:ascii="仿宋" w:hAnsi="仿宋"/>
          <w:kern w:val="0"/>
        </w:rPr>
        <w:t xml:space="preserve">      </w:t>
      </w:r>
    </w:p>
    <w:p w:rsidR="00383928" w:rsidRDefault="00743E4F">
      <w:pPr>
        <w:ind w:firstLine="480"/>
        <w:rPr>
          <w:rFonts w:ascii="仿宋" w:hAnsi="仿宋" w:cs="仿宋"/>
          <w:kern w:val="0"/>
        </w:rPr>
      </w:pPr>
      <w:r>
        <w:rPr>
          <w:rFonts w:ascii="仿宋" w:hAnsi="仿宋" w:cs="仿宋" w:hint="eastAsia"/>
          <w:kern w:val="0"/>
        </w:rPr>
        <w:t>主要性能参数：双路电源，电压0--30V，电流0--3A，独立可调输出。</w:t>
      </w:r>
    </w:p>
    <w:p w:rsidR="00383928" w:rsidRDefault="00743E4F">
      <w:pPr>
        <w:ind w:firstLine="480"/>
        <w:rPr>
          <w:rFonts w:ascii="仿宋" w:hAnsi="仿宋"/>
          <w:kern w:val="0"/>
        </w:rPr>
      </w:pPr>
      <w:r>
        <w:rPr>
          <w:rFonts w:ascii="仿宋" w:hAnsi="仿宋" w:cs="仿宋" w:hint="eastAsia"/>
          <w:kern w:val="0"/>
        </w:rPr>
        <w:t>⒊函数信号发生器</w:t>
      </w:r>
      <w:r>
        <w:rPr>
          <w:rFonts w:ascii="仿宋" w:hAnsi="仿宋"/>
          <w:kern w:val="0"/>
        </w:rPr>
        <w:t xml:space="preserve">    </w:t>
      </w:r>
    </w:p>
    <w:p w:rsidR="00383928" w:rsidRDefault="00743E4F">
      <w:pPr>
        <w:ind w:firstLine="480"/>
        <w:rPr>
          <w:rFonts w:ascii="仿宋" w:hAnsi="仿宋"/>
          <w:kern w:val="0"/>
        </w:rPr>
      </w:pPr>
      <w:r>
        <w:rPr>
          <w:rFonts w:ascii="仿宋" w:hAnsi="仿宋" w:hint="eastAsia"/>
          <w:kern w:val="0"/>
        </w:rPr>
        <w:t>主要性能参数：双通道，信号带宽40MHz及以上，双通道，采样率1.2GSa/S，任意波长度8pts-8Mpts，垂直分辨率1</w:t>
      </w:r>
      <w:r>
        <w:rPr>
          <w:rFonts w:ascii="仿宋" w:hAnsi="仿宋"/>
          <w:kern w:val="0"/>
        </w:rPr>
        <w:t>4</w:t>
      </w:r>
      <w:r>
        <w:rPr>
          <w:rFonts w:ascii="仿宋" w:hAnsi="仿宋" w:hint="eastAsia"/>
          <w:kern w:val="0"/>
        </w:rPr>
        <w:t>bit，多种波形和调制输出，幅度1mV-10Vpp（50欧姆）：USB</w:t>
      </w:r>
      <w:r w:rsidR="00C64858">
        <w:rPr>
          <w:rFonts w:ascii="仿宋" w:hAnsi="仿宋" w:hint="eastAsia"/>
          <w:kern w:val="0"/>
        </w:rPr>
        <w:t>接口</w:t>
      </w:r>
      <w:r>
        <w:rPr>
          <w:rFonts w:ascii="仿宋" w:hAnsi="仿宋" w:hint="eastAsia"/>
          <w:kern w:val="0"/>
        </w:rPr>
        <w:t>。</w:t>
      </w:r>
    </w:p>
    <w:p w:rsidR="00383928" w:rsidRDefault="00743E4F">
      <w:pPr>
        <w:ind w:firstLine="480"/>
        <w:rPr>
          <w:rFonts w:ascii="仿宋" w:hAnsi="仿宋"/>
          <w:kern w:val="0"/>
        </w:rPr>
      </w:pPr>
      <w:r>
        <w:rPr>
          <w:rFonts w:ascii="仿宋" w:hAnsi="仿宋" w:cs="仿宋" w:hint="eastAsia"/>
          <w:kern w:val="0"/>
        </w:rPr>
        <w:t>⒋数字示波器</w:t>
      </w:r>
      <w:r>
        <w:rPr>
          <w:rFonts w:ascii="仿宋" w:hAnsi="仿宋"/>
          <w:kern w:val="0"/>
        </w:rPr>
        <w:t xml:space="preserve">    </w:t>
      </w:r>
    </w:p>
    <w:p w:rsidR="00383928" w:rsidRDefault="00743E4F">
      <w:pPr>
        <w:ind w:firstLine="480"/>
        <w:rPr>
          <w:rFonts w:ascii="仿宋" w:hAnsi="仿宋"/>
          <w:kern w:val="0"/>
        </w:rPr>
      </w:pPr>
      <w:r>
        <w:rPr>
          <w:rFonts w:ascii="仿宋" w:hAnsi="仿宋" w:hint="eastAsia"/>
          <w:kern w:val="0"/>
        </w:rPr>
        <w:t>主要性能参数：带宽100MHz及以上，2通道，采样率1GSa/S，存储深度12Mpts以上，500uV-10V，7英寸及以上宽屏显示。</w:t>
      </w:r>
      <w:r w:rsidR="00C64858">
        <w:rPr>
          <w:rFonts w:ascii="仿宋" w:hAnsi="仿宋" w:hint="eastAsia"/>
          <w:kern w:val="0"/>
        </w:rPr>
        <w:t>USB</w:t>
      </w:r>
      <w:r>
        <w:rPr>
          <w:rFonts w:ascii="仿宋" w:hAnsi="仿宋" w:hint="eastAsia"/>
          <w:kern w:val="0"/>
        </w:rPr>
        <w:t>接口。</w:t>
      </w:r>
    </w:p>
    <w:p w:rsidR="00383928" w:rsidRDefault="00743E4F">
      <w:pPr>
        <w:ind w:firstLine="480"/>
        <w:rPr>
          <w:rFonts w:ascii="仿宋" w:hAnsi="仿宋"/>
          <w:kern w:val="0"/>
        </w:rPr>
      </w:pPr>
      <w:r>
        <w:rPr>
          <w:rFonts w:ascii="仿宋" w:hAnsi="仿宋" w:cs="仿宋" w:hint="eastAsia"/>
          <w:kern w:val="0"/>
        </w:rPr>
        <w:t>⒌计算机</w:t>
      </w:r>
      <w:r>
        <w:rPr>
          <w:rFonts w:ascii="仿宋" w:hAnsi="仿宋"/>
          <w:kern w:val="0"/>
        </w:rPr>
        <w:t xml:space="preserve"> Intel </w:t>
      </w:r>
      <w:r>
        <w:rPr>
          <w:rFonts w:ascii="仿宋" w:hAnsi="仿宋" w:cs="仿宋" w:hint="eastAsia"/>
          <w:kern w:val="0"/>
        </w:rPr>
        <w:t>酷</w:t>
      </w:r>
      <w:proofErr w:type="gramStart"/>
      <w:r>
        <w:rPr>
          <w:rFonts w:ascii="仿宋" w:hAnsi="仿宋" w:cs="仿宋" w:hint="eastAsia"/>
          <w:kern w:val="0"/>
        </w:rPr>
        <w:t>睿</w:t>
      </w:r>
      <w:proofErr w:type="gramEnd"/>
      <w:r>
        <w:rPr>
          <w:rFonts w:ascii="仿宋" w:hAnsi="仿宋" w:cs="仿宋" w:hint="eastAsia"/>
          <w:kern w:val="0"/>
        </w:rPr>
        <w:t>双核</w:t>
      </w:r>
      <w:r>
        <w:rPr>
          <w:rFonts w:ascii="仿宋" w:hAnsi="仿宋"/>
          <w:kern w:val="0"/>
        </w:rPr>
        <w:t xml:space="preserve">2GHz </w:t>
      </w:r>
      <w:r>
        <w:rPr>
          <w:rFonts w:ascii="仿宋" w:hAnsi="仿宋" w:cs="仿宋" w:hint="eastAsia"/>
          <w:kern w:val="0"/>
        </w:rPr>
        <w:t>或更好</w:t>
      </w:r>
      <w:r>
        <w:rPr>
          <w:rFonts w:ascii="仿宋" w:hAnsi="仿宋"/>
          <w:kern w:val="0"/>
        </w:rPr>
        <w:t>CPU</w:t>
      </w:r>
      <w:r>
        <w:rPr>
          <w:rFonts w:ascii="仿宋" w:hAnsi="仿宋" w:cs="仿宋" w:hint="eastAsia"/>
          <w:kern w:val="0"/>
        </w:rPr>
        <w:t>，8</w:t>
      </w:r>
      <w:r>
        <w:rPr>
          <w:rFonts w:ascii="仿宋" w:hAnsi="仿宋"/>
          <w:kern w:val="0"/>
        </w:rPr>
        <w:t>G</w:t>
      </w:r>
      <w:r>
        <w:rPr>
          <w:rFonts w:ascii="仿宋" w:hAnsi="仿宋" w:cs="仿宋" w:hint="eastAsia"/>
          <w:kern w:val="0"/>
        </w:rPr>
        <w:t>或更大内存，</w:t>
      </w:r>
      <w:r>
        <w:rPr>
          <w:rFonts w:ascii="仿宋" w:hAnsi="仿宋"/>
          <w:kern w:val="0"/>
        </w:rPr>
        <w:t>USB2.0</w:t>
      </w:r>
      <w:r>
        <w:rPr>
          <w:rFonts w:ascii="仿宋" w:hAnsi="仿宋" w:cs="仿宋" w:hint="eastAsia"/>
          <w:kern w:val="0"/>
        </w:rPr>
        <w:t>接口。</w:t>
      </w:r>
    </w:p>
    <w:p w:rsidR="00383928" w:rsidRDefault="00743E4F">
      <w:pPr>
        <w:ind w:firstLine="480"/>
        <w:rPr>
          <w:rFonts w:ascii="仿宋" w:hAnsi="仿宋"/>
          <w:kern w:val="0"/>
        </w:rPr>
      </w:pPr>
      <w:r>
        <w:rPr>
          <w:rFonts w:ascii="仿宋" w:hAnsi="仿宋" w:hint="eastAsia"/>
          <w:kern w:val="0"/>
        </w:rPr>
        <w:t>⒍</w:t>
      </w:r>
      <w:proofErr w:type="spellStart"/>
      <w:r>
        <w:rPr>
          <w:rFonts w:ascii="仿宋" w:hAnsi="仿宋"/>
          <w:kern w:val="0"/>
        </w:rPr>
        <w:t>Altium</w:t>
      </w:r>
      <w:proofErr w:type="spellEnd"/>
      <w:r>
        <w:rPr>
          <w:rFonts w:ascii="仿宋" w:hAnsi="仿宋"/>
          <w:kern w:val="0"/>
        </w:rPr>
        <w:t xml:space="preserve">  Designer16</w:t>
      </w:r>
      <w:r>
        <w:rPr>
          <w:rFonts w:ascii="仿宋" w:hAnsi="仿宋" w:cs="仿宋" w:hint="eastAsia"/>
          <w:kern w:val="0"/>
        </w:rPr>
        <w:t>软件</w:t>
      </w:r>
    </w:p>
    <w:p w:rsidR="00383928" w:rsidRDefault="00743E4F">
      <w:pPr>
        <w:ind w:firstLine="480"/>
        <w:rPr>
          <w:rFonts w:ascii="仿宋" w:hAnsi="仿宋"/>
          <w:kern w:val="0"/>
        </w:rPr>
      </w:pPr>
      <w:r>
        <w:rPr>
          <w:rFonts w:ascii="仿宋" w:hAnsi="仿宋" w:cs="仿宋" w:hint="eastAsia"/>
          <w:kern w:val="0"/>
        </w:rPr>
        <w:t>⒎文档处理软件：</w:t>
      </w:r>
      <w:r>
        <w:rPr>
          <w:rFonts w:ascii="仿宋" w:hAnsi="仿宋"/>
          <w:kern w:val="0"/>
        </w:rPr>
        <w:t xml:space="preserve">word </w:t>
      </w:r>
      <w:r>
        <w:rPr>
          <w:rFonts w:ascii="仿宋" w:hAnsi="仿宋" w:cs="仿宋" w:hint="eastAsia"/>
          <w:kern w:val="0"/>
        </w:rPr>
        <w:t>或</w:t>
      </w:r>
      <w:r>
        <w:rPr>
          <w:rFonts w:ascii="仿宋" w:hAnsi="仿宋"/>
          <w:kern w:val="0"/>
        </w:rPr>
        <w:t xml:space="preserve"> </w:t>
      </w:r>
      <w:proofErr w:type="spellStart"/>
      <w:r>
        <w:rPr>
          <w:rFonts w:ascii="仿宋" w:hAnsi="仿宋"/>
          <w:kern w:val="0"/>
        </w:rPr>
        <w:t>wps</w:t>
      </w:r>
      <w:proofErr w:type="spellEnd"/>
    </w:p>
    <w:p w:rsidR="00383928" w:rsidRDefault="00743E4F">
      <w:pPr>
        <w:ind w:firstLine="480"/>
        <w:rPr>
          <w:rFonts w:ascii="仿宋" w:hAnsi="仿宋"/>
          <w:kern w:val="0"/>
        </w:rPr>
      </w:pPr>
      <w:r>
        <w:rPr>
          <w:rFonts w:ascii="仿宋" w:hAnsi="仿宋" w:cs="仿宋" w:hint="eastAsia"/>
          <w:kern w:val="0"/>
        </w:rPr>
        <w:t>⒏参考文档阅读软件：</w:t>
      </w:r>
      <w:r>
        <w:rPr>
          <w:rFonts w:ascii="仿宋" w:hAnsi="仿宋"/>
          <w:kern w:val="0"/>
        </w:rPr>
        <w:t>adobe</w:t>
      </w:r>
      <w:r>
        <w:rPr>
          <w:rFonts w:ascii="仿宋" w:hAnsi="仿宋" w:cs="仿宋" w:hint="eastAsia"/>
          <w:kern w:val="0"/>
        </w:rPr>
        <w:t>阅读器</w:t>
      </w:r>
    </w:p>
    <w:p w:rsidR="00383928" w:rsidRDefault="00743E4F">
      <w:pPr>
        <w:ind w:firstLine="480"/>
        <w:rPr>
          <w:rFonts w:ascii="仿宋" w:hAnsi="仿宋" w:cs="仿宋"/>
          <w:kern w:val="0"/>
        </w:rPr>
      </w:pPr>
      <w:r>
        <w:rPr>
          <w:rFonts w:ascii="仿宋" w:hAnsi="仿宋" w:cs="仿宋" w:hint="eastAsia"/>
          <w:kern w:val="0"/>
        </w:rPr>
        <w:t>⒐文本处理软件：记事本</w:t>
      </w:r>
    </w:p>
    <w:p w:rsidR="00383928" w:rsidRDefault="00743E4F">
      <w:pPr>
        <w:ind w:firstLine="480"/>
        <w:rPr>
          <w:rFonts w:ascii="仿宋" w:hAnsi="仿宋" w:cs="仿宋"/>
          <w:kern w:val="0"/>
        </w:rPr>
      </w:pPr>
      <w:r>
        <w:rPr>
          <w:rFonts w:ascii="仿宋" w:hAnsi="仿宋" w:cs="仿宋" w:hint="eastAsia"/>
          <w:kern w:val="0"/>
        </w:rPr>
        <w:t>⒑串口通信软件:串口助手或S</w:t>
      </w:r>
      <w:r>
        <w:rPr>
          <w:rFonts w:ascii="仿宋" w:hAnsi="仿宋" w:cs="仿宋"/>
          <w:kern w:val="0"/>
        </w:rPr>
        <w:t>TC-ISP</w:t>
      </w:r>
    </w:p>
    <w:p w:rsidR="00383928" w:rsidRDefault="00743E4F">
      <w:pPr>
        <w:ind w:firstLine="480"/>
        <w:rPr>
          <w:rFonts w:ascii="仿宋" w:hAnsi="仿宋" w:cs="仿宋"/>
          <w:kern w:val="0"/>
        </w:rPr>
      </w:pPr>
      <w:r>
        <w:rPr>
          <w:rFonts w:ascii="仿宋" w:hAnsi="仿宋" w:cs="仿宋" w:hint="eastAsia"/>
          <w:kern w:val="0"/>
        </w:rPr>
        <w:t>⒒单片机C语言开发环境：Kei</w:t>
      </w:r>
      <w:r>
        <w:rPr>
          <w:rFonts w:ascii="仿宋" w:hAnsi="仿宋" w:cs="仿宋"/>
          <w:kern w:val="0"/>
        </w:rPr>
        <w:t>l-C51</w:t>
      </w:r>
    </w:p>
    <w:p w:rsidR="00383928" w:rsidRDefault="00743E4F">
      <w:pPr>
        <w:ind w:firstLine="480"/>
        <w:rPr>
          <w:rFonts w:ascii="仿宋" w:hAnsi="仿宋" w:cs="仿宋"/>
          <w:kern w:val="0"/>
        </w:rPr>
      </w:pPr>
      <w:r>
        <w:rPr>
          <w:rFonts w:ascii="仿宋" w:hAnsi="仿宋" w:cs="仿宋" w:hint="eastAsia"/>
          <w:kern w:val="0"/>
        </w:rPr>
        <w:t>⒓S</w:t>
      </w:r>
      <w:r>
        <w:rPr>
          <w:rFonts w:ascii="仿宋" w:hAnsi="仿宋" w:cs="仿宋"/>
          <w:kern w:val="0"/>
        </w:rPr>
        <w:t>TC</w:t>
      </w:r>
      <w:r>
        <w:rPr>
          <w:rFonts w:ascii="仿宋" w:hAnsi="仿宋" w:cs="仿宋" w:hint="eastAsia"/>
          <w:kern w:val="0"/>
        </w:rPr>
        <w:t>单片机程序下载软件：S</w:t>
      </w:r>
      <w:r>
        <w:rPr>
          <w:rFonts w:ascii="仿宋" w:hAnsi="仿宋" w:cs="仿宋"/>
          <w:kern w:val="0"/>
        </w:rPr>
        <w:t>TC-ISP</w:t>
      </w:r>
    </w:p>
    <w:p w:rsidR="00383928" w:rsidRDefault="00743E4F">
      <w:pPr>
        <w:ind w:firstLine="480"/>
        <w:rPr>
          <w:rFonts w:ascii="仿宋" w:hAnsi="仿宋" w:cs="仿宋"/>
          <w:kern w:val="0"/>
        </w:rPr>
      </w:pPr>
      <w:r>
        <w:rPr>
          <w:rFonts w:ascii="仿宋" w:hAnsi="仿宋" w:cs="仿宋" w:hint="eastAsia"/>
          <w:kern w:val="0"/>
        </w:rPr>
        <w:t>⒔Labview2018软件</w:t>
      </w:r>
    </w:p>
    <w:p w:rsidR="00383928" w:rsidRDefault="00743E4F">
      <w:pPr>
        <w:ind w:firstLine="480"/>
        <w:rPr>
          <w:rFonts w:ascii="仿宋" w:hAnsi="仿宋" w:cs="仿宋"/>
          <w:kern w:val="0"/>
        </w:rPr>
      </w:pPr>
      <w:r>
        <w:rPr>
          <w:rFonts w:ascii="仿宋" w:hAnsi="仿宋" w:cs="仿宋" w:hint="eastAsia"/>
          <w:kern w:val="0"/>
        </w:rPr>
        <w:t>⒕数据采集器：N</w:t>
      </w:r>
      <w:r>
        <w:rPr>
          <w:rFonts w:ascii="仿宋" w:hAnsi="仿宋" w:cs="仿宋"/>
          <w:kern w:val="0"/>
        </w:rPr>
        <w:t>I-M</w:t>
      </w:r>
      <w:r>
        <w:rPr>
          <w:rFonts w:ascii="仿宋" w:hAnsi="仿宋" w:cs="仿宋" w:hint="eastAsia"/>
          <w:kern w:val="0"/>
        </w:rPr>
        <w:t>yDAQ</w:t>
      </w:r>
    </w:p>
    <w:p w:rsidR="00383928" w:rsidRDefault="00743E4F">
      <w:pPr>
        <w:ind w:firstLine="480"/>
        <w:rPr>
          <w:rFonts w:ascii="仿宋" w:hAnsi="仿宋" w:cs="仿宋"/>
          <w:kern w:val="0"/>
        </w:rPr>
      </w:pPr>
      <w:r>
        <w:rPr>
          <w:rFonts w:ascii="仿宋" w:hAnsi="仿宋" w:cs="仿宋" w:hint="eastAsia"/>
          <w:kern w:val="0"/>
        </w:rPr>
        <w:t>（二）器材</w:t>
      </w:r>
    </w:p>
    <w:p w:rsidR="00383928" w:rsidRDefault="00743E4F">
      <w:pPr>
        <w:ind w:firstLine="480"/>
        <w:rPr>
          <w:rFonts w:ascii="仿宋" w:hAnsi="仿宋" w:cs="仿宋"/>
          <w:kern w:val="0"/>
        </w:rPr>
      </w:pPr>
      <w:r>
        <w:rPr>
          <w:rFonts w:ascii="仿宋" w:hAnsi="仿宋" w:cs="仿宋" w:hint="eastAsia"/>
          <w:kern w:val="0"/>
        </w:rPr>
        <w:t>①</w:t>
      </w:r>
      <w:proofErr w:type="gramStart"/>
      <w:r>
        <w:rPr>
          <w:rFonts w:ascii="仿宋" w:hAnsi="仿宋" w:cs="仿宋" w:hint="eastAsia"/>
          <w:kern w:val="0"/>
        </w:rPr>
        <w:t>赛件套件</w:t>
      </w:r>
      <w:proofErr w:type="gramEnd"/>
      <w:r>
        <w:rPr>
          <w:rFonts w:ascii="仿宋" w:hAnsi="仿宋" w:cs="仿宋" w:hint="eastAsia"/>
          <w:kern w:val="0"/>
        </w:rPr>
        <w:t>；</w:t>
      </w:r>
    </w:p>
    <w:p w:rsidR="00383928" w:rsidRDefault="00743E4F">
      <w:pPr>
        <w:ind w:firstLine="480"/>
        <w:rPr>
          <w:rFonts w:ascii="仿宋" w:hAnsi="仿宋" w:cs="仿宋"/>
          <w:kern w:val="0"/>
        </w:rPr>
      </w:pPr>
      <w:r>
        <w:rPr>
          <w:rFonts w:ascii="仿宋" w:hAnsi="仿宋" w:cs="仿宋" w:hint="eastAsia"/>
          <w:kern w:val="0"/>
        </w:rPr>
        <w:t>②项目所需元器件备件若干；</w:t>
      </w:r>
    </w:p>
    <w:p w:rsidR="00383928" w:rsidRDefault="00743E4F">
      <w:pPr>
        <w:ind w:firstLine="480"/>
        <w:rPr>
          <w:rFonts w:ascii="仿宋" w:hAnsi="仿宋" w:cs="仿宋"/>
          <w:kern w:val="0"/>
        </w:rPr>
      </w:pPr>
      <w:r>
        <w:rPr>
          <w:rFonts w:ascii="仿宋" w:hAnsi="仿宋" w:cs="仿宋" w:hint="eastAsia"/>
          <w:kern w:val="0"/>
        </w:rPr>
        <w:t>③连接导线，焊锡、助焊剂等。</w:t>
      </w:r>
    </w:p>
    <w:p w:rsidR="00383928" w:rsidRDefault="00743E4F">
      <w:pPr>
        <w:ind w:firstLine="480"/>
        <w:rPr>
          <w:rFonts w:ascii="仿宋" w:hAnsi="仿宋" w:cs="仿宋"/>
          <w:kern w:val="0"/>
        </w:rPr>
      </w:pPr>
      <w:r>
        <w:rPr>
          <w:rFonts w:ascii="仿宋" w:hAnsi="仿宋" w:cs="仿宋" w:hint="eastAsia"/>
          <w:kern w:val="0"/>
        </w:rPr>
        <w:t>（三）选手自带工具</w:t>
      </w:r>
    </w:p>
    <w:p w:rsidR="00383928" w:rsidRDefault="00743E4F">
      <w:pPr>
        <w:ind w:firstLine="480"/>
        <w:rPr>
          <w:rFonts w:ascii="仿宋" w:hAnsi="仿宋" w:cs="仿宋"/>
          <w:kern w:val="0"/>
        </w:rPr>
      </w:pPr>
      <w:r>
        <w:rPr>
          <w:rFonts w:ascii="仿宋" w:hAnsi="仿宋" w:cs="仿宋" w:hint="eastAsia"/>
          <w:kern w:val="0"/>
        </w:rPr>
        <w:t>①装接电路的工具：热风枪、电烙铁、尖嘴钳、斜口钳、镊子、一字螺丝刀2把（大、</w:t>
      </w:r>
      <w:proofErr w:type="gramStart"/>
      <w:r>
        <w:rPr>
          <w:rFonts w:ascii="仿宋" w:hAnsi="仿宋" w:cs="仿宋" w:hint="eastAsia"/>
          <w:kern w:val="0"/>
        </w:rPr>
        <w:t>小各</w:t>
      </w:r>
      <w:proofErr w:type="gramEnd"/>
      <w:r>
        <w:rPr>
          <w:rFonts w:ascii="仿宋" w:hAnsi="仿宋" w:cs="仿宋" w:hint="eastAsia"/>
          <w:kern w:val="0"/>
        </w:rPr>
        <w:t>1）、十字螺丝刀2把（大、</w:t>
      </w:r>
      <w:proofErr w:type="gramStart"/>
      <w:r>
        <w:rPr>
          <w:rFonts w:ascii="仿宋" w:hAnsi="仿宋" w:cs="仿宋" w:hint="eastAsia"/>
          <w:kern w:val="0"/>
        </w:rPr>
        <w:t>小各</w:t>
      </w:r>
      <w:proofErr w:type="gramEnd"/>
      <w:r>
        <w:rPr>
          <w:rFonts w:ascii="仿宋" w:hAnsi="仿宋" w:cs="仿宋" w:hint="eastAsia"/>
          <w:kern w:val="0"/>
        </w:rPr>
        <w:t>1）等；</w:t>
      </w:r>
    </w:p>
    <w:p w:rsidR="00383928" w:rsidRDefault="00743E4F">
      <w:pPr>
        <w:ind w:firstLine="480"/>
        <w:rPr>
          <w:rFonts w:ascii="仿宋" w:hAnsi="仿宋" w:cs="仿宋"/>
          <w:kern w:val="0"/>
        </w:rPr>
      </w:pPr>
      <w:r>
        <w:rPr>
          <w:rFonts w:ascii="仿宋" w:hAnsi="仿宋" w:cs="仿宋" w:hint="eastAsia"/>
          <w:kern w:val="0"/>
        </w:rPr>
        <w:t>②电路和元器件检测工具：万用表；</w:t>
      </w:r>
    </w:p>
    <w:p w:rsidR="00383928" w:rsidRDefault="00743E4F">
      <w:pPr>
        <w:ind w:firstLine="480"/>
        <w:rPr>
          <w:rFonts w:ascii="仿宋" w:hAnsi="仿宋" w:cs="仿宋"/>
          <w:kern w:val="0"/>
        </w:rPr>
      </w:pPr>
      <w:r>
        <w:rPr>
          <w:rFonts w:ascii="仿宋" w:hAnsi="仿宋" w:cs="仿宋" w:hint="eastAsia"/>
          <w:kern w:val="0"/>
        </w:rPr>
        <w:t>③文具：圆珠笔或签字笔、计算器、HB和B型铅笔、三角尺等。</w:t>
      </w:r>
    </w:p>
    <w:p w:rsidR="00383928" w:rsidRDefault="00383928">
      <w:pPr>
        <w:ind w:firstLine="482"/>
        <w:rPr>
          <w:rFonts w:ascii="仿宋" w:hAnsi="仿宋" w:cs="仿宋"/>
          <w:b/>
          <w:szCs w:val="24"/>
        </w:rPr>
      </w:pPr>
    </w:p>
    <w:p w:rsidR="00383928" w:rsidRDefault="00743E4F">
      <w:pPr>
        <w:ind w:firstLine="482"/>
        <w:rPr>
          <w:rFonts w:ascii="仿宋" w:hAnsi="仿宋" w:cs="仿宋"/>
          <w:b/>
          <w:color w:val="FF0000"/>
          <w:szCs w:val="24"/>
        </w:rPr>
      </w:pPr>
      <w:r>
        <w:rPr>
          <w:rFonts w:ascii="仿宋" w:hAnsi="仿宋" w:cs="仿宋" w:hint="eastAsia"/>
          <w:b/>
          <w:szCs w:val="24"/>
        </w:rPr>
        <w:t>十一、成绩评定</w:t>
      </w:r>
    </w:p>
    <w:p w:rsidR="00383928" w:rsidRDefault="00743E4F">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（一）评分方法</w:t>
      </w:r>
    </w:p>
    <w:p w:rsidR="00383928" w:rsidRDefault="00743E4F">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1.裁判队伍组成</w:t>
      </w:r>
    </w:p>
    <w:p w:rsidR="00383928" w:rsidRDefault="00743E4F">
      <w:pPr>
        <w:autoSpaceDE w:val="0"/>
        <w:autoSpaceDN w:val="0"/>
        <w:spacing w:line="500" w:lineRule="exact"/>
        <w:ind w:firstLine="448"/>
        <w:rPr>
          <w:rFonts w:ascii="仿宋" w:hAnsi="仿宋" w:cs="Times New Roman"/>
          <w:b/>
          <w:bCs/>
          <w:kern w:val="0"/>
          <w:szCs w:val="24"/>
        </w:rPr>
      </w:pPr>
      <w:r>
        <w:rPr>
          <w:rFonts w:ascii="仿宋" w:hAnsi="仿宋" w:cs="Times New Roman"/>
          <w:spacing w:val="-8"/>
          <w:kern w:val="0"/>
          <w:szCs w:val="24"/>
        </w:rPr>
        <w:t>成绩评定实行裁判长负责制，裁判组独立完成成绩评定工作。由竞赛裁判经验丰富的人员组成，</w:t>
      </w:r>
      <w:r>
        <w:rPr>
          <w:rFonts w:ascii="仿宋" w:hAnsi="仿宋" w:cs="Times New Roman"/>
          <w:spacing w:val="-13"/>
          <w:kern w:val="0"/>
          <w:szCs w:val="24"/>
        </w:rPr>
        <w:t>具体</w:t>
      </w:r>
      <w:r>
        <w:rPr>
          <w:rFonts w:ascii="仿宋" w:hAnsi="仿宋" w:cs="Times New Roman" w:hint="eastAsia"/>
          <w:spacing w:val="-13"/>
          <w:kern w:val="0"/>
          <w:szCs w:val="24"/>
        </w:rPr>
        <w:t>组成和</w:t>
      </w:r>
      <w:r>
        <w:rPr>
          <w:rFonts w:ascii="仿宋" w:hAnsi="仿宋" w:cs="Times New Roman"/>
          <w:spacing w:val="-13"/>
          <w:kern w:val="0"/>
          <w:szCs w:val="24"/>
        </w:rPr>
        <w:t>要求如下表</w:t>
      </w:r>
      <w:r>
        <w:rPr>
          <w:rFonts w:ascii="仿宋" w:hAnsi="仿宋" w:cs="Times New Roman" w:hint="eastAsia"/>
          <w:kern w:val="0"/>
          <w:szCs w:val="24"/>
        </w:rPr>
        <w:t>。</w:t>
      </w:r>
    </w:p>
    <w:p w:rsidR="00383928" w:rsidRDefault="00743E4F">
      <w:pPr>
        <w:tabs>
          <w:tab w:val="left" w:pos="3834"/>
        </w:tabs>
        <w:autoSpaceDE w:val="0"/>
        <w:autoSpaceDN w:val="0"/>
        <w:spacing w:line="358" w:lineRule="exact"/>
        <w:ind w:firstLine="480"/>
        <w:jc w:val="center"/>
        <w:outlineLvl w:val="1"/>
        <w:rPr>
          <w:rFonts w:ascii="仿宋" w:hAnsi="仿宋" w:cs="Times New Roman"/>
          <w:kern w:val="0"/>
          <w:szCs w:val="24"/>
        </w:rPr>
      </w:pPr>
      <w:r>
        <w:rPr>
          <w:rFonts w:ascii="仿宋" w:hAnsi="仿宋" w:cs="Times New Roman"/>
          <w:kern w:val="0"/>
          <w:szCs w:val="24"/>
        </w:rPr>
        <w:t>裁判员</w:t>
      </w:r>
      <w:r>
        <w:rPr>
          <w:rFonts w:ascii="仿宋" w:hAnsi="仿宋" w:cs="Times New Roman" w:hint="eastAsia"/>
          <w:kern w:val="0"/>
          <w:szCs w:val="24"/>
        </w:rPr>
        <w:t>组成与</w:t>
      </w:r>
      <w:r>
        <w:rPr>
          <w:rFonts w:ascii="仿宋" w:hAnsi="仿宋" w:cs="Times New Roman"/>
          <w:kern w:val="0"/>
          <w:szCs w:val="24"/>
        </w:rPr>
        <w:t>执裁资格要求</w:t>
      </w:r>
    </w:p>
    <w:tbl>
      <w:tblPr>
        <w:tblStyle w:val="TableNormal"/>
        <w:tblW w:w="85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02"/>
        <w:gridCol w:w="1330"/>
        <w:gridCol w:w="1950"/>
        <w:gridCol w:w="1984"/>
        <w:gridCol w:w="1659"/>
        <w:gridCol w:w="779"/>
      </w:tblGrid>
      <w:tr w:rsidR="00383928">
        <w:trPr>
          <w:trHeight w:val="820"/>
          <w:jc w:val="center"/>
        </w:trPr>
        <w:tc>
          <w:tcPr>
            <w:tcW w:w="802" w:type="dxa"/>
            <w:tcBorders>
              <w:bottom w:val="single" w:sz="4" w:space="0" w:color="000000"/>
              <w:right w:val="single" w:sz="4" w:space="0" w:color="000000"/>
            </w:tcBorders>
            <w:vAlign w:val="center"/>
          </w:tcPr>
          <w:p w:rsidR="00383928" w:rsidRDefault="00743E4F">
            <w:pPr>
              <w:autoSpaceDE w:val="0"/>
              <w:autoSpaceDN w:val="0"/>
              <w:ind w:firstLineChars="0" w:firstLine="0"/>
              <w:jc w:val="center"/>
              <w:rPr>
                <w:rFonts w:ascii="仿宋" w:hAnsi="仿宋" w:cs="Times New Roman"/>
                <w:bCs/>
                <w:kern w:val="0"/>
                <w:sz w:val="18"/>
                <w:szCs w:val="18"/>
                <w:lang w:eastAsia="en-US"/>
              </w:rPr>
            </w:pPr>
            <w:proofErr w:type="spellStart"/>
            <w:r>
              <w:rPr>
                <w:rFonts w:ascii="仿宋" w:hAnsi="仿宋" w:cs="Times New Roman"/>
                <w:bCs/>
                <w:kern w:val="0"/>
                <w:sz w:val="18"/>
                <w:szCs w:val="18"/>
                <w:lang w:eastAsia="en-US"/>
              </w:rPr>
              <w:t>序号</w:t>
            </w:r>
            <w:proofErr w:type="spellEnd"/>
          </w:p>
        </w:tc>
        <w:tc>
          <w:tcPr>
            <w:tcW w:w="1330" w:type="dxa"/>
            <w:tcBorders>
              <w:left w:val="single" w:sz="4" w:space="0" w:color="000000"/>
              <w:bottom w:val="single" w:sz="4" w:space="0" w:color="000000"/>
              <w:right w:val="single" w:sz="4" w:space="0" w:color="000000"/>
            </w:tcBorders>
            <w:vAlign w:val="center"/>
          </w:tcPr>
          <w:p w:rsidR="00383928" w:rsidRDefault="00743E4F">
            <w:pPr>
              <w:autoSpaceDE w:val="0"/>
              <w:autoSpaceDN w:val="0"/>
              <w:ind w:firstLineChars="0" w:firstLine="0"/>
              <w:jc w:val="left"/>
              <w:rPr>
                <w:rFonts w:ascii="仿宋" w:hAnsi="仿宋" w:cs="Times New Roman"/>
                <w:bCs/>
                <w:kern w:val="0"/>
                <w:sz w:val="18"/>
                <w:szCs w:val="18"/>
              </w:rPr>
            </w:pPr>
            <w:r>
              <w:rPr>
                <w:rFonts w:ascii="仿宋" w:hAnsi="仿宋" w:cs="Times New Roman"/>
                <w:kern w:val="0"/>
                <w:sz w:val="18"/>
                <w:szCs w:val="18"/>
              </w:rPr>
              <w:t>裁判员</w:t>
            </w:r>
            <w:r>
              <w:rPr>
                <w:rFonts w:ascii="仿宋" w:hAnsi="仿宋" w:cs="Times New Roman" w:hint="eastAsia"/>
                <w:kern w:val="0"/>
                <w:sz w:val="18"/>
                <w:szCs w:val="18"/>
              </w:rPr>
              <w:t>类别</w:t>
            </w:r>
          </w:p>
        </w:tc>
        <w:tc>
          <w:tcPr>
            <w:tcW w:w="1950" w:type="dxa"/>
            <w:tcBorders>
              <w:left w:val="single" w:sz="4" w:space="0" w:color="000000"/>
              <w:bottom w:val="single" w:sz="4" w:space="0" w:color="000000"/>
              <w:right w:val="single" w:sz="4" w:space="0" w:color="000000"/>
            </w:tcBorders>
            <w:vAlign w:val="center"/>
          </w:tcPr>
          <w:p w:rsidR="00383928" w:rsidRDefault="00743E4F">
            <w:pPr>
              <w:autoSpaceDE w:val="0"/>
              <w:autoSpaceDN w:val="0"/>
              <w:ind w:firstLineChars="0" w:firstLine="0"/>
              <w:jc w:val="left"/>
              <w:rPr>
                <w:rFonts w:ascii="仿宋" w:hAnsi="仿宋" w:cs="Times New Roman"/>
                <w:bCs/>
                <w:kern w:val="0"/>
                <w:sz w:val="18"/>
                <w:szCs w:val="18"/>
                <w:lang w:eastAsia="en-US"/>
              </w:rPr>
            </w:pPr>
            <w:proofErr w:type="spellStart"/>
            <w:r>
              <w:rPr>
                <w:rFonts w:ascii="仿宋" w:hAnsi="仿宋" w:cs="Times New Roman"/>
                <w:bCs/>
                <w:kern w:val="0"/>
                <w:sz w:val="18"/>
                <w:szCs w:val="18"/>
                <w:lang w:eastAsia="en-US"/>
              </w:rPr>
              <w:t>知识能力要求</w:t>
            </w:r>
            <w:proofErr w:type="spellEnd"/>
          </w:p>
        </w:tc>
        <w:tc>
          <w:tcPr>
            <w:tcW w:w="1984" w:type="dxa"/>
            <w:tcBorders>
              <w:left w:val="single" w:sz="4" w:space="0" w:color="000000"/>
              <w:bottom w:val="single" w:sz="4" w:space="0" w:color="000000"/>
              <w:right w:val="single" w:sz="4" w:space="0" w:color="000000"/>
            </w:tcBorders>
            <w:vAlign w:val="center"/>
          </w:tcPr>
          <w:p w:rsidR="00383928" w:rsidRDefault="00743E4F">
            <w:pPr>
              <w:autoSpaceDE w:val="0"/>
              <w:autoSpaceDN w:val="0"/>
              <w:ind w:firstLineChars="0" w:firstLine="0"/>
              <w:jc w:val="left"/>
              <w:rPr>
                <w:rFonts w:ascii="仿宋" w:hAnsi="仿宋" w:cs="Times New Roman"/>
                <w:bCs/>
                <w:kern w:val="0"/>
                <w:sz w:val="18"/>
                <w:szCs w:val="18"/>
              </w:rPr>
            </w:pPr>
            <w:r>
              <w:rPr>
                <w:rFonts w:ascii="仿宋" w:hAnsi="仿宋" w:cs="Times New Roman"/>
                <w:bCs/>
                <w:w w:val="95"/>
                <w:kern w:val="0"/>
                <w:sz w:val="18"/>
                <w:szCs w:val="18"/>
              </w:rPr>
              <w:t>工</w:t>
            </w:r>
            <w:r>
              <w:rPr>
                <w:rFonts w:ascii="仿宋" w:hAnsi="仿宋" w:cs="Times New Roman"/>
                <w:bCs/>
                <w:kern w:val="0"/>
                <w:sz w:val="18"/>
                <w:szCs w:val="18"/>
              </w:rPr>
              <w:t>作经历</w:t>
            </w:r>
          </w:p>
        </w:tc>
        <w:tc>
          <w:tcPr>
            <w:tcW w:w="1659" w:type="dxa"/>
            <w:tcBorders>
              <w:left w:val="single" w:sz="4" w:space="0" w:color="000000"/>
              <w:bottom w:val="single" w:sz="4" w:space="0" w:color="000000"/>
              <w:right w:val="single" w:sz="4" w:space="0" w:color="000000"/>
            </w:tcBorders>
            <w:vAlign w:val="center"/>
          </w:tcPr>
          <w:p w:rsidR="00383928" w:rsidRDefault="00743E4F">
            <w:pPr>
              <w:autoSpaceDE w:val="0"/>
              <w:autoSpaceDN w:val="0"/>
              <w:ind w:firstLineChars="0" w:firstLine="0"/>
              <w:jc w:val="left"/>
              <w:rPr>
                <w:rFonts w:ascii="仿宋" w:hAnsi="仿宋" w:cs="Times New Roman"/>
                <w:bCs/>
                <w:kern w:val="0"/>
                <w:sz w:val="18"/>
                <w:szCs w:val="18"/>
              </w:rPr>
            </w:pPr>
            <w:r>
              <w:rPr>
                <w:rFonts w:ascii="仿宋" w:hAnsi="仿宋" w:cs="Times New Roman"/>
                <w:bCs/>
                <w:kern w:val="0"/>
                <w:sz w:val="18"/>
                <w:szCs w:val="18"/>
              </w:rPr>
              <w:t>专业技术职称</w:t>
            </w:r>
          </w:p>
          <w:p w:rsidR="00383928" w:rsidRDefault="00743E4F">
            <w:pPr>
              <w:autoSpaceDE w:val="0"/>
              <w:autoSpaceDN w:val="0"/>
              <w:ind w:firstLineChars="0" w:firstLine="0"/>
              <w:jc w:val="left"/>
              <w:rPr>
                <w:rFonts w:ascii="仿宋" w:hAnsi="仿宋" w:cs="Times New Roman"/>
                <w:bCs/>
                <w:kern w:val="0"/>
                <w:sz w:val="18"/>
                <w:szCs w:val="18"/>
              </w:rPr>
            </w:pPr>
            <w:r>
              <w:rPr>
                <w:rFonts w:ascii="仿宋" w:hAnsi="仿宋" w:cs="Times New Roman" w:hint="eastAsia"/>
                <w:bCs/>
                <w:kern w:val="0"/>
                <w:sz w:val="18"/>
                <w:szCs w:val="18"/>
              </w:rPr>
              <w:t>或资格</w:t>
            </w:r>
            <w:r>
              <w:rPr>
                <w:rFonts w:ascii="仿宋" w:hAnsi="仿宋" w:cs="Times New Roman"/>
                <w:bCs/>
                <w:kern w:val="0"/>
                <w:sz w:val="18"/>
                <w:szCs w:val="18"/>
              </w:rPr>
              <w:t>等级</w:t>
            </w:r>
          </w:p>
        </w:tc>
        <w:tc>
          <w:tcPr>
            <w:tcW w:w="779" w:type="dxa"/>
            <w:tcBorders>
              <w:left w:val="single" w:sz="4" w:space="0" w:color="000000"/>
              <w:bottom w:val="single" w:sz="4" w:space="0" w:color="000000"/>
            </w:tcBorders>
            <w:vAlign w:val="center"/>
          </w:tcPr>
          <w:p w:rsidR="00383928" w:rsidRDefault="00743E4F">
            <w:pPr>
              <w:autoSpaceDE w:val="0"/>
              <w:autoSpaceDN w:val="0"/>
              <w:ind w:firstLineChars="0" w:firstLine="0"/>
              <w:jc w:val="left"/>
              <w:rPr>
                <w:rFonts w:ascii="仿宋" w:hAnsi="仿宋" w:cs="Times New Roman"/>
                <w:bCs/>
                <w:kern w:val="0"/>
                <w:sz w:val="18"/>
                <w:szCs w:val="18"/>
                <w:lang w:eastAsia="en-US"/>
              </w:rPr>
            </w:pPr>
            <w:proofErr w:type="spellStart"/>
            <w:r>
              <w:rPr>
                <w:rFonts w:ascii="仿宋" w:hAnsi="仿宋" w:cs="Times New Roman"/>
                <w:bCs/>
                <w:kern w:val="0"/>
                <w:sz w:val="18"/>
                <w:szCs w:val="18"/>
                <w:lang w:eastAsia="en-US"/>
              </w:rPr>
              <w:t>人数</w:t>
            </w:r>
            <w:proofErr w:type="spellEnd"/>
          </w:p>
        </w:tc>
      </w:tr>
      <w:tr w:rsidR="00383928">
        <w:trPr>
          <w:trHeight w:val="490"/>
          <w:jc w:val="center"/>
        </w:trPr>
        <w:tc>
          <w:tcPr>
            <w:tcW w:w="802" w:type="dxa"/>
            <w:tcBorders>
              <w:top w:val="single" w:sz="4" w:space="0" w:color="000000"/>
              <w:bottom w:val="single" w:sz="4" w:space="0" w:color="000000"/>
              <w:right w:val="single" w:sz="4" w:space="0" w:color="000000"/>
            </w:tcBorders>
            <w:vAlign w:val="center"/>
          </w:tcPr>
          <w:p w:rsidR="00383928" w:rsidRDefault="00743E4F">
            <w:pPr>
              <w:autoSpaceDE w:val="0"/>
              <w:autoSpaceDN w:val="0"/>
              <w:ind w:firstLineChars="0" w:firstLine="0"/>
              <w:jc w:val="center"/>
              <w:rPr>
                <w:rFonts w:ascii="仿宋" w:hAnsi="仿宋" w:cs="Times New Roman"/>
                <w:kern w:val="0"/>
                <w:sz w:val="18"/>
                <w:szCs w:val="18"/>
                <w:lang w:eastAsia="en-US"/>
              </w:rPr>
            </w:pPr>
            <w:r>
              <w:rPr>
                <w:rFonts w:ascii="仿宋" w:hAnsi="仿宋" w:cs="Times New Roman"/>
                <w:w w:val="82"/>
                <w:kern w:val="0"/>
                <w:sz w:val="18"/>
                <w:szCs w:val="18"/>
                <w:lang w:eastAsia="en-US"/>
              </w:rPr>
              <w:t>1</w:t>
            </w:r>
          </w:p>
        </w:tc>
        <w:tc>
          <w:tcPr>
            <w:tcW w:w="1330" w:type="dxa"/>
            <w:tcBorders>
              <w:top w:val="single" w:sz="4" w:space="0" w:color="000000"/>
              <w:left w:val="single" w:sz="4" w:space="0" w:color="000000"/>
              <w:bottom w:val="single" w:sz="4" w:space="0" w:color="000000"/>
              <w:right w:val="single" w:sz="4" w:space="0" w:color="000000"/>
            </w:tcBorders>
            <w:vAlign w:val="center"/>
          </w:tcPr>
          <w:p w:rsidR="00383928" w:rsidRDefault="00743E4F">
            <w:pPr>
              <w:autoSpaceDE w:val="0"/>
              <w:autoSpaceDN w:val="0"/>
              <w:ind w:firstLineChars="0" w:firstLine="0"/>
              <w:jc w:val="left"/>
              <w:rPr>
                <w:rFonts w:ascii="仿宋" w:hAnsi="仿宋" w:cs="Times New Roman"/>
                <w:kern w:val="0"/>
                <w:sz w:val="18"/>
                <w:szCs w:val="18"/>
              </w:rPr>
            </w:pPr>
            <w:r>
              <w:rPr>
                <w:rFonts w:ascii="仿宋" w:hAnsi="仿宋" w:cs="Times New Roman" w:hint="eastAsia"/>
                <w:kern w:val="0"/>
                <w:sz w:val="18"/>
                <w:szCs w:val="18"/>
              </w:rPr>
              <w:t>加密裁判</w:t>
            </w:r>
          </w:p>
        </w:tc>
        <w:tc>
          <w:tcPr>
            <w:tcW w:w="1950" w:type="dxa"/>
            <w:tcBorders>
              <w:top w:val="single" w:sz="4" w:space="0" w:color="000000"/>
              <w:left w:val="single" w:sz="4" w:space="0" w:color="000000"/>
              <w:bottom w:val="single" w:sz="4" w:space="0" w:color="000000"/>
              <w:right w:val="single" w:sz="4" w:space="0" w:color="000000"/>
            </w:tcBorders>
            <w:vAlign w:val="center"/>
          </w:tcPr>
          <w:p w:rsidR="00383928" w:rsidRDefault="00743E4F">
            <w:pPr>
              <w:autoSpaceDE w:val="0"/>
              <w:autoSpaceDN w:val="0"/>
              <w:ind w:firstLineChars="63" w:firstLine="113"/>
              <w:jc w:val="left"/>
              <w:rPr>
                <w:rFonts w:ascii="仿宋" w:hAnsi="仿宋" w:cs="Times New Roman"/>
                <w:kern w:val="0"/>
                <w:sz w:val="18"/>
                <w:szCs w:val="18"/>
              </w:rPr>
            </w:pPr>
            <w:r>
              <w:rPr>
                <w:rFonts w:ascii="仿宋" w:hAnsi="仿宋" w:cs="Times New Roman" w:hint="eastAsia"/>
                <w:kern w:val="0"/>
                <w:sz w:val="18"/>
                <w:szCs w:val="18"/>
              </w:rPr>
              <w:t>电子表单处理</w:t>
            </w:r>
          </w:p>
        </w:tc>
        <w:tc>
          <w:tcPr>
            <w:tcW w:w="1984" w:type="dxa"/>
            <w:tcBorders>
              <w:top w:val="single" w:sz="4" w:space="0" w:color="000000"/>
              <w:left w:val="single" w:sz="4" w:space="0" w:color="000000"/>
              <w:bottom w:val="single" w:sz="4" w:space="0" w:color="000000"/>
              <w:right w:val="single" w:sz="4" w:space="0" w:color="000000"/>
            </w:tcBorders>
            <w:vAlign w:val="center"/>
          </w:tcPr>
          <w:p w:rsidR="00383928" w:rsidRDefault="00743E4F">
            <w:pPr>
              <w:autoSpaceDE w:val="0"/>
              <w:autoSpaceDN w:val="0"/>
              <w:ind w:firstLineChars="10" w:firstLine="13"/>
              <w:jc w:val="left"/>
              <w:rPr>
                <w:rFonts w:ascii="仿宋" w:hAnsi="仿宋" w:cs="Times New Roman"/>
                <w:spacing w:val="-24"/>
                <w:kern w:val="0"/>
                <w:sz w:val="18"/>
                <w:szCs w:val="18"/>
              </w:rPr>
            </w:pPr>
            <w:r>
              <w:rPr>
                <w:rFonts w:ascii="仿宋" w:hAnsi="仿宋" w:cs="Times New Roman" w:hint="eastAsia"/>
                <w:spacing w:val="-24"/>
                <w:kern w:val="0"/>
                <w:sz w:val="18"/>
                <w:szCs w:val="18"/>
              </w:rPr>
              <w:t>监考经历</w:t>
            </w:r>
          </w:p>
        </w:tc>
        <w:tc>
          <w:tcPr>
            <w:tcW w:w="1659" w:type="dxa"/>
            <w:tcBorders>
              <w:top w:val="single" w:sz="4" w:space="0" w:color="000000"/>
              <w:left w:val="single" w:sz="4" w:space="0" w:color="000000"/>
              <w:bottom w:val="single" w:sz="4" w:space="0" w:color="000000"/>
              <w:right w:val="single" w:sz="4" w:space="0" w:color="000000"/>
            </w:tcBorders>
            <w:vAlign w:val="center"/>
          </w:tcPr>
          <w:p w:rsidR="00383928" w:rsidRDefault="00743E4F">
            <w:pPr>
              <w:autoSpaceDE w:val="0"/>
              <w:autoSpaceDN w:val="0"/>
              <w:ind w:firstLineChars="10" w:firstLine="18"/>
              <w:jc w:val="left"/>
              <w:rPr>
                <w:rFonts w:ascii="仿宋" w:hAnsi="仿宋" w:cs="Times New Roman"/>
                <w:kern w:val="0"/>
                <w:sz w:val="18"/>
                <w:szCs w:val="18"/>
              </w:rPr>
            </w:pPr>
            <w:r>
              <w:rPr>
                <w:rFonts w:ascii="仿宋" w:hAnsi="仿宋" w:cs="Times New Roman" w:hint="eastAsia"/>
                <w:kern w:val="0"/>
                <w:sz w:val="18"/>
                <w:szCs w:val="18"/>
              </w:rPr>
              <w:t>中级及以上</w:t>
            </w:r>
          </w:p>
        </w:tc>
        <w:tc>
          <w:tcPr>
            <w:tcW w:w="779" w:type="dxa"/>
            <w:tcBorders>
              <w:top w:val="single" w:sz="4" w:space="0" w:color="000000"/>
              <w:left w:val="single" w:sz="4" w:space="0" w:color="000000"/>
              <w:bottom w:val="single" w:sz="4" w:space="0" w:color="000000"/>
            </w:tcBorders>
            <w:vAlign w:val="center"/>
          </w:tcPr>
          <w:p w:rsidR="00383928" w:rsidRDefault="00743E4F">
            <w:pPr>
              <w:autoSpaceDE w:val="0"/>
              <w:autoSpaceDN w:val="0"/>
              <w:ind w:firstLine="360"/>
              <w:jc w:val="left"/>
              <w:rPr>
                <w:rFonts w:ascii="仿宋" w:hAnsi="仿宋" w:cs="Times New Roman"/>
                <w:kern w:val="0"/>
                <w:sz w:val="18"/>
                <w:szCs w:val="18"/>
              </w:rPr>
            </w:pPr>
            <w:r>
              <w:rPr>
                <w:rFonts w:ascii="仿宋" w:hAnsi="仿宋" w:cs="Times New Roman" w:hint="eastAsia"/>
                <w:kern w:val="0"/>
                <w:sz w:val="18"/>
                <w:szCs w:val="18"/>
              </w:rPr>
              <w:t>2</w:t>
            </w:r>
          </w:p>
        </w:tc>
      </w:tr>
      <w:tr w:rsidR="00383928">
        <w:trPr>
          <w:trHeight w:val="470"/>
          <w:jc w:val="center"/>
        </w:trPr>
        <w:tc>
          <w:tcPr>
            <w:tcW w:w="802" w:type="dxa"/>
            <w:tcBorders>
              <w:top w:val="single" w:sz="4" w:space="0" w:color="000000"/>
              <w:bottom w:val="single" w:sz="4" w:space="0" w:color="000000"/>
              <w:right w:val="single" w:sz="4" w:space="0" w:color="000000"/>
            </w:tcBorders>
            <w:vAlign w:val="center"/>
          </w:tcPr>
          <w:p w:rsidR="00383928" w:rsidRDefault="00743E4F">
            <w:pPr>
              <w:autoSpaceDE w:val="0"/>
              <w:autoSpaceDN w:val="0"/>
              <w:ind w:firstLineChars="0" w:firstLine="0"/>
              <w:jc w:val="center"/>
              <w:rPr>
                <w:rFonts w:ascii="仿宋" w:hAnsi="仿宋" w:cs="Times New Roman"/>
                <w:b/>
                <w:kern w:val="0"/>
                <w:sz w:val="18"/>
                <w:szCs w:val="18"/>
              </w:rPr>
            </w:pPr>
            <w:r>
              <w:rPr>
                <w:rFonts w:ascii="仿宋" w:hAnsi="仿宋" w:cs="Times New Roman" w:hint="eastAsia"/>
                <w:bCs/>
                <w:kern w:val="0"/>
                <w:sz w:val="18"/>
                <w:szCs w:val="18"/>
              </w:rPr>
              <w:t>2</w:t>
            </w:r>
          </w:p>
        </w:tc>
        <w:tc>
          <w:tcPr>
            <w:tcW w:w="1330" w:type="dxa"/>
            <w:tcBorders>
              <w:top w:val="single" w:sz="4" w:space="0" w:color="000000"/>
              <w:left w:val="single" w:sz="4" w:space="0" w:color="000000"/>
              <w:bottom w:val="single" w:sz="4" w:space="0" w:color="000000"/>
              <w:right w:val="single" w:sz="4" w:space="0" w:color="000000"/>
            </w:tcBorders>
            <w:vAlign w:val="center"/>
          </w:tcPr>
          <w:p w:rsidR="00383928" w:rsidRDefault="00743E4F">
            <w:pPr>
              <w:autoSpaceDE w:val="0"/>
              <w:autoSpaceDN w:val="0"/>
              <w:ind w:firstLineChars="0" w:firstLine="0"/>
              <w:jc w:val="left"/>
              <w:rPr>
                <w:rFonts w:ascii="仿宋" w:hAnsi="仿宋" w:cs="Times New Roman"/>
                <w:kern w:val="0"/>
                <w:sz w:val="18"/>
                <w:szCs w:val="18"/>
              </w:rPr>
            </w:pPr>
            <w:r>
              <w:rPr>
                <w:rFonts w:ascii="仿宋" w:hAnsi="仿宋" w:cs="Times New Roman" w:hint="eastAsia"/>
                <w:kern w:val="0"/>
                <w:sz w:val="18"/>
                <w:szCs w:val="18"/>
              </w:rPr>
              <w:t>现场裁判</w:t>
            </w:r>
          </w:p>
        </w:tc>
        <w:tc>
          <w:tcPr>
            <w:tcW w:w="1950" w:type="dxa"/>
            <w:vMerge w:val="restart"/>
            <w:tcBorders>
              <w:top w:val="single" w:sz="4" w:space="0" w:color="000000"/>
              <w:left w:val="single" w:sz="4" w:space="0" w:color="000000"/>
              <w:right w:val="single" w:sz="4" w:space="0" w:color="000000"/>
            </w:tcBorders>
            <w:vAlign w:val="center"/>
          </w:tcPr>
          <w:p w:rsidR="00383928" w:rsidRDefault="00743E4F">
            <w:pPr>
              <w:autoSpaceDE w:val="0"/>
              <w:autoSpaceDN w:val="0"/>
              <w:ind w:firstLineChars="63" w:firstLine="113"/>
              <w:jc w:val="left"/>
              <w:rPr>
                <w:rFonts w:ascii="仿宋" w:hAnsi="仿宋" w:cs="Times New Roman"/>
                <w:kern w:val="0"/>
                <w:sz w:val="18"/>
                <w:szCs w:val="18"/>
              </w:rPr>
            </w:pPr>
            <w:r>
              <w:rPr>
                <w:rFonts w:ascii="仿宋" w:hAnsi="仿宋" w:cs="Times New Roman" w:hint="eastAsia"/>
                <w:kern w:val="0"/>
                <w:sz w:val="18"/>
                <w:szCs w:val="18"/>
              </w:rPr>
              <w:t>电子技术相关专业知识和技能</w:t>
            </w:r>
          </w:p>
        </w:tc>
        <w:tc>
          <w:tcPr>
            <w:tcW w:w="1984" w:type="dxa"/>
            <w:vMerge w:val="restart"/>
            <w:tcBorders>
              <w:top w:val="single" w:sz="4" w:space="0" w:color="000000"/>
              <w:left w:val="single" w:sz="4" w:space="0" w:color="000000"/>
              <w:right w:val="single" w:sz="4" w:space="0" w:color="000000"/>
            </w:tcBorders>
            <w:vAlign w:val="center"/>
          </w:tcPr>
          <w:p w:rsidR="00383928" w:rsidRDefault="00C64858">
            <w:pPr>
              <w:autoSpaceDE w:val="0"/>
              <w:autoSpaceDN w:val="0"/>
              <w:ind w:firstLineChars="10" w:firstLine="18"/>
              <w:jc w:val="left"/>
              <w:rPr>
                <w:rFonts w:ascii="仿宋" w:hAnsi="仿宋" w:cs="Times New Roman"/>
                <w:kern w:val="0"/>
                <w:sz w:val="18"/>
                <w:szCs w:val="18"/>
              </w:rPr>
            </w:pPr>
            <w:r>
              <w:rPr>
                <w:rFonts w:ascii="仿宋" w:hAnsi="仿宋" w:cs="Times New Roman" w:hint="eastAsia"/>
                <w:kern w:val="0"/>
                <w:sz w:val="18"/>
                <w:szCs w:val="18"/>
              </w:rPr>
              <w:t>执</w:t>
            </w:r>
            <w:r w:rsidR="00743E4F">
              <w:rPr>
                <w:rFonts w:ascii="仿宋" w:hAnsi="仿宋" w:cs="Times New Roman" w:hint="eastAsia"/>
                <w:kern w:val="0"/>
                <w:sz w:val="18"/>
                <w:szCs w:val="18"/>
              </w:rPr>
              <w:t>裁经历</w:t>
            </w:r>
          </w:p>
          <w:p w:rsidR="00383928" w:rsidRDefault="00743E4F">
            <w:pPr>
              <w:autoSpaceDE w:val="0"/>
              <w:autoSpaceDN w:val="0"/>
              <w:ind w:firstLineChars="10" w:firstLine="18"/>
              <w:jc w:val="left"/>
              <w:rPr>
                <w:rFonts w:ascii="仿宋" w:hAnsi="仿宋" w:cs="Times New Roman"/>
                <w:kern w:val="0"/>
                <w:sz w:val="18"/>
                <w:szCs w:val="18"/>
              </w:rPr>
            </w:pPr>
            <w:r>
              <w:rPr>
                <w:rFonts w:ascii="仿宋" w:hAnsi="仿宋" w:cs="Times New Roman" w:hint="eastAsia"/>
                <w:kern w:val="0"/>
                <w:sz w:val="18"/>
                <w:szCs w:val="18"/>
              </w:rPr>
              <w:t>监考经历</w:t>
            </w:r>
          </w:p>
        </w:tc>
        <w:tc>
          <w:tcPr>
            <w:tcW w:w="1659" w:type="dxa"/>
            <w:tcBorders>
              <w:top w:val="single" w:sz="4" w:space="0" w:color="000000"/>
              <w:left w:val="single" w:sz="4" w:space="0" w:color="000000"/>
              <w:bottom w:val="single" w:sz="4" w:space="0" w:color="000000"/>
              <w:right w:val="single" w:sz="4" w:space="0" w:color="000000"/>
            </w:tcBorders>
            <w:vAlign w:val="center"/>
          </w:tcPr>
          <w:p w:rsidR="00383928" w:rsidRDefault="00743E4F">
            <w:pPr>
              <w:autoSpaceDE w:val="0"/>
              <w:autoSpaceDN w:val="0"/>
              <w:ind w:firstLineChars="10" w:firstLine="18"/>
              <w:jc w:val="left"/>
              <w:rPr>
                <w:rFonts w:ascii="仿宋" w:hAnsi="仿宋" w:cs="Times New Roman"/>
                <w:kern w:val="0"/>
                <w:sz w:val="18"/>
                <w:szCs w:val="18"/>
              </w:rPr>
            </w:pPr>
            <w:r>
              <w:rPr>
                <w:rFonts w:ascii="仿宋" w:hAnsi="仿宋" w:cs="Times New Roman" w:hint="eastAsia"/>
                <w:kern w:val="0"/>
                <w:sz w:val="18"/>
                <w:szCs w:val="18"/>
              </w:rPr>
              <w:t>中级及以上</w:t>
            </w:r>
          </w:p>
        </w:tc>
        <w:tc>
          <w:tcPr>
            <w:tcW w:w="779" w:type="dxa"/>
            <w:tcBorders>
              <w:top w:val="single" w:sz="4" w:space="0" w:color="000000"/>
              <w:left w:val="single" w:sz="4" w:space="0" w:color="000000"/>
              <w:bottom w:val="single" w:sz="4" w:space="0" w:color="000000"/>
            </w:tcBorders>
            <w:vAlign w:val="center"/>
          </w:tcPr>
          <w:p w:rsidR="00383928" w:rsidRDefault="00743E4F">
            <w:pPr>
              <w:autoSpaceDE w:val="0"/>
              <w:autoSpaceDN w:val="0"/>
              <w:ind w:firstLine="360"/>
              <w:jc w:val="left"/>
              <w:rPr>
                <w:rFonts w:ascii="仿宋" w:hAnsi="仿宋" w:cs="Times New Roman"/>
                <w:kern w:val="0"/>
                <w:sz w:val="18"/>
                <w:szCs w:val="18"/>
              </w:rPr>
            </w:pPr>
            <w:r>
              <w:rPr>
                <w:rFonts w:ascii="仿宋" w:hAnsi="仿宋" w:cs="Times New Roman" w:hint="eastAsia"/>
                <w:kern w:val="0"/>
                <w:sz w:val="18"/>
                <w:szCs w:val="18"/>
              </w:rPr>
              <w:t>4</w:t>
            </w:r>
          </w:p>
        </w:tc>
      </w:tr>
      <w:tr w:rsidR="00383928">
        <w:trPr>
          <w:trHeight w:val="460"/>
          <w:jc w:val="center"/>
        </w:trPr>
        <w:tc>
          <w:tcPr>
            <w:tcW w:w="802" w:type="dxa"/>
            <w:tcBorders>
              <w:top w:val="single" w:sz="4" w:space="0" w:color="000000"/>
              <w:bottom w:val="single" w:sz="4" w:space="0" w:color="auto"/>
              <w:right w:val="single" w:sz="4" w:space="0" w:color="000000"/>
            </w:tcBorders>
            <w:vAlign w:val="center"/>
          </w:tcPr>
          <w:p w:rsidR="00383928" w:rsidRDefault="00743E4F">
            <w:pPr>
              <w:autoSpaceDE w:val="0"/>
              <w:autoSpaceDN w:val="0"/>
              <w:ind w:firstLineChars="0" w:firstLine="0"/>
              <w:jc w:val="center"/>
              <w:rPr>
                <w:rFonts w:ascii="仿宋" w:hAnsi="仿宋" w:cs="Times New Roman"/>
                <w:kern w:val="0"/>
                <w:sz w:val="18"/>
                <w:szCs w:val="18"/>
                <w:lang w:eastAsia="en-US"/>
              </w:rPr>
            </w:pPr>
            <w:r>
              <w:rPr>
                <w:rFonts w:ascii="仿宋" w:hAnsi="仿宋" w:cs="Times New Roman"/>
                <w:w w:val="82"/>
                <w:kern w:val="0"/>
                <w:sz w:val="18"/>
                <w:szCs w:val="18"/>
                <w:lang w:eastAsia="en-US"/>
              </w:rPr>
              <w:t>3</w:t>
            </w:r>
          </w:p>
        </w:tc>
        <w:tc>
          <w:tcPr>
            <w:tcW w:w="1330" w:type="dxa"/>
            <w:tcBorders>
              <w:top w:val="single" w:sz="4" w:space="0" w:color="000000"/>
              <w:left w:val="single" w:sz="4" w:space="0" w:color="000000"/>
              <w:bottom w:val="single" w:sz="4" w:space="0" w:color="auto"/>
              <w:right w:val="single" w:sz="4" w:space="0" w:color="000000"/>
            </w:tcBorders>
            <w:vAlign w:val="center"/>
          </w:tcPr>
          <w:p w:rsidR="00383928" w:rsidRDefault="00743E4F">
            <w:pPr>
              <w:autoSpaceDE w:val="0"/>
              <w:autoSpaceDN w:val="0"/>
              <w:ind w:firstLineChars="0" w:firstLine="0"/>
              <w:jc w:val="left"/>
              <w:rPr>
                <w:rFonts w:ascii="仿宋" w:hAnsi="仿宋" w:cs="Times New Roman"/>
                <w:kern w:val="0"/>
                <w:sz w:val="18"/>
                <w:szCs w:val="18"/>
              </w:rPr>
            </w:pPr>
            <w:r>
              <w:rPr>
                <w:rFonts w:ascii="仿宋" w:hAnsi="仿宋" w:cs="Times New Roman" w:hint="eastAsia"/>
                <w:kern w:val="0"/>
                <w:sz w:val="18"/>
                <w:szCs w:val="18"/>
              </w:rPr>
              <w:t>评分裁判</w:t>
            </w:r>
          </w:p>
        </w:tc>
        <w:tc>
          <w:tcPr>
            <w:tcW w:w="1950" w:type="dxa"/>
            <w:vMerge/>
            <w:tcBorders>
              <w:left w:val="single" w:sz="4" w:space="0" w:color="000000"/>
              <w:bottom w:val="single" w:sz="4" w:space="0" w:color="auto"/>
              <w:right w:val="single" w:sz="4" w:space="0" w:color="000000"/>
            </w:tcBorders>
            <w:vAlign w:val="center"/>
          </w:tcPr>
          <w:p w:rsidR="00383928" w:rsidRDefault="00383928">
            <w:pPr>
              <w:autoSpaceDE w:val="0"/>
              <w:autoSpaceDN w:val="0"/>
              <w:ind w:firstLineChars="63" w:firstLine="113"/>
              <w:jc w:val="left"/>
              <w:rPr>
                <w:rFonts w:ascii="仿宋" w:hAnsi="仿宋" w:cs="Times New Roman"/>
                <w:kern w:val="0"/>
                <w:sz w:val="18"/>
                <w:szCs w:val="18"/>
              </w:rPr>
            </w:pPr>
          </w:p>
        </w:tc>
        <w:tc>
          <w:tcPr>
            <w:tcW w:w="1984" w:type="dxa"/>
            <w:vMerge/>
            <w:tcBorders>
              <w:left w:val="single" w:sz="4" w:space="0" w:color="000000"/>
              <w:bottom w:val="single" w:sz="4" w:space="0" w:color="auto"/>
              <w:right w:val="single" w:sz="4" w:space="0" w:color="000000"/>
            </w:tcBorders>
            <w:vAlign w:val="center"/>
          </w:tcPr>
          <w:p w:rsidR="00383928" w:rsidRDefault="00383928">
            <w:pPr>
              <w:autoSpaceDE w:val="0"/>
              <w:autoSpaceDN w:val="0"/>
              <w:ind w:firstLineChars="10" w:firstLine="18"/>
              <w:jc w:val="left"/>
              <w:rPr>
                <w:rFonts w:ascii="仿宋" w:hAnsi="仿宋" w:cs="Times New Roman"/>
                <w:kern w:val="0"/>
                <w:sz w:val="18"/>
                <w:szCs w:val="18"/>
              </w:rPr>
            </w:pPr>
          </w:p>
        </w:tc>
        <w:tc>
          <w:tcPr>
            <w:tcW w:w="1659" w:type="dxa"/>
            <w:tcBorders>
              <w:top w:val="single" w:sz="4" w:space="0" w:color="000000"/>
              <w:left w:val="single" w:sz="4" w:space="0" w:color="000000"/>
              <w:bottom w:val="single" w:sz="4" w:space="0" w:color="auto"/>
              <w:right w:val="single" w:sz="4" w:space="0" w:color="000000"/>
            </w:tcBorders>
            <w:vAlign w:val="center"/>
          </w:tcPr>
          <w:p w:rsidR="00383928" w:rsidRDefault="00743E4F">
            <w:pPr>
              <w:autoSpaceDE w:val="0"/>
              <w:autoSpaceDN w:val="0"/>
              <w:ind w:firstLineChars="10" w:firstLine="18"/>
              <w:jc w:val="left"/>
              <w:rPr>
                <w:rFonts w:ascii="仿宋" w:hAnsi="仿宋" w:cs="Times New Roman"/>
                <w:kern w:val="0"/>
                <w:sz w:val="18"/>
                <w:szCs w:val="18"/>
              </w:rPr>
            </w:pPr>
            <w:r>
              <w:rPr>
                <w:rFonts w:ascii="仿宋" w:hAnsi="仿宋" w:cs="Times New Roman" w:hint="eastAsia"/>
                <w:kern w:val="0"/>
                <w:sz w:val="18"/>
                <w:szCs w:val="18"/>
              </w:rPr>
              <w:t>中级及以上</w:t>
            </w:r>
          </w:p>
        </w:tc>
        <w:tc>
          <w:tcPr>
            <w:tcW w:w="779" w:type="dxa"/>
            <w:tcBorders>
              <w:top w:val="single" w:sz="4" w:space="0" w:color="000000"/>
              <w:left w:val="single" w:sz="4" w:space="0" w:color="000000"/>
              <w:bottom w:val="single" w:sz="4" w:space="0" w:color="auto"/>
            </w:tcBorders>
            <w:vAlign w:val="center"/>
          </w:tcPr>
          <w:p w:rsidR="00383928" w:rsidRDefault="00743E4F">
            <w:pPr>
              <w:autoSpaceDE w:val="0"/>
              <w:autoSpaceDN w:val="0"/>
              <w:ind w:firstLine="360"/>
              <w:jc w:val="left"/>
              <w:rPr>
                <w:rFonts w:ascii="仿宋" w:hAnsi="仿宋" w:cs="Times New Roman"/>
                <w:kern w:val="0"/>
                <w:sz w:val="18"/>
                <w:szCs w:val="18"/>
                <w:lang w:eastAsia="en-US"/>
              </w:rPr>
            </w:pPr>
            <w:r>
              <w:rPr>
                <w:rFonts w:ascii="仿宋" w:hAnsi="仿宋" w:cs="Times New Roman" w:hint="eastAsia"/>
                <w:kern w:val="0"/>
                <w:sz w:val="18"/>
                <w:szCs w:val="18"/>
              </w:rPr>
              <w:t>6</w:t>
            </w:r>
          </w:p>
        </w:tc>
      </w:tr>
      <w:tr w:rsidR="00383928">
        <w:trPr>
          <w:trHeight w:val="588"/>
          <w:jc w:val="center"/>
        </w:trPr>
        <w:tc>
          <w:tcPr>
            <w:tcW w:w="8504" w:type="dxa"/>
            <w:gridSpan w:val="6"/>
            <w:tcBorders>
              <w:top w:val="single" w:sz="4" w:space="0" w:color="000000"/>
            </w:tcBorders>
            <w:vAlign w:val="center"/>
          </w:tcPr>
          <w:p w:rsidR="00383928" w:rsidRDefault="00743E4F">
            <w:pPr>
              <w:autoSpaceDE w:val="0"/>
              <w:autoSpaceDN w:val="0"/>
              <w:ind w:firstLine="361"/>
              <w:jc w:val="center"/>
              <w:rPr>
                <w:rFonts w:ascii="仿宋" w:hAnsi="仿宋" w:cs="Times New Roman"/>
                <w:b/>
                <w:kern w:val="0"/>
                <w:sz w:val="18"/>
                <w:szCs w:val="18"/>
              </w:rPr>
            </w:pPr>
            <w:r>
              <w:rPr>
                <w:rFonts w:ascii="仿宋" w:hAnsi="仿宋" w:cs="Times New Roman" w:hint="eastAsia"/>
                <w:b/>
                <w:kern w:val="0"/>
                <w:sz w:val="18"/>
                <w:szCs w:val="18"/>
              </w:rPr>
              <w:t>裁判员总数（加裁判长）：12</w:t>
            </w:r>
          </w:p>
        </w:tc>
      </w:tr>
    </w:tbl>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（1）现场裁判</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由现场裁判3名组成，填写《赛场记录表》，并根据现场情况反映的学生职业素养有关记录，给出选手现场得分，如无记录，得满分10分。</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（2）焊接及装配工艺评分组</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由评分裁判中安排2名熟悉电路焊接、装配工艺的裁判组成，按评分标准对</w:t>
      </w:r>
      <w:proofErr w:type="gramStart"/>
      <w:r>
        <w:rPr>
          <w:rFonts w:ascii="仿宋" w:hAnsi="仿宋" w:cs="Times New Roman" w:hint="eastAsia"/>
          <w:kern w:val="0"/>
          <w:szCs w:val="24"/>
        </w:rPr>
        <w:t>选手赛件电路板</w:t>
      </w:r>
      <w:proofErr w:type="gramEnd"/>
      <w:r>
        <w:rPr>
          <w:rFonts w:ascii="仿宋" w:hAnsi="仿宋" w:cs="Times New Roman" w:hint="eastAsia"/>
          <w:kern w:val="0"/>
          <w:szCs w:val="24"/>
        </w:rPr>
        <w:t>进行焊接、装配工艺评分。并根据赛场记录表对选手的职业素养进行打分。</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（3）答题卡评分组</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由2名评分裁判组成，按照评分标准，根据选手答题卡或其他上交文件进行评分。</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（4）设计文件评分组</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由2名评分裁判组成，按照评分标准，根据选手上交的设计文件进行评分。</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2.裁判评分方法</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为避免评分过程中对评分表的理解和宽严的把握差异，造成评分结果的误差，实现评分的公平公正，电子技术赛项采用流水作业的评分方法。</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hint="eastAsia"/>
          <w:kern w:val="0"/>
          <w:szCs w:val="24"/>
        </w:rPr>
        <w:t>每个评分裁判在裁判长统一指挥下，只对本小组负责的项目，按照评分表拟定的评分内容和评分标准进行评分，对评分表的理解有不同意见，对标准的把握不准确时，应请示裁判长，按裁判长的裁决意见理解和把握。</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3.成绩产生方法</w:t>
      </w:r>
    </w:p>
    <w:p w:rsidR="00383928" w:rsidRDefault="00743E4F">
      <w:pPr>
        <w:autoSpaceDE w:val="0"/>
        <w:autoSpaceDN w:val="0"/>
        <w:spacing w:line="560" w:lineRule="exact"/>
        <w:ind w:leftChars="127" w:left="305" w:firstLineChars="100" w:firstLine="240"/>
        <w:rPr>
          <w:rFonts w:ascii="仿宋" w:hAnsi="仿宋" w:cs="Times New Roman"/>
          <w:kern w:val="0"/>
          <w:szCs w:val="24"/>
        </w:rPr>
      </w:pPr>
      <w:r>
        <w:rPr>
          <w:rFonts w:ascii="仿宋" w:hAnsi="仿宋" w:cs="Times New Roman" w:hint="eastAsia"/>
          <w:kern w:val="0"/>
          <w:szCs w:val="24"/>
        </w:rPr>
        <w:t>根据竞赛成绩高低排列比赛名次，竞赛成绩分理论考试和操作技能两部分组成。理论考试总分按100分计；操作技能总分按100分计；竞赛成绩总分为：理论*20%+操作*80%。若分数相同，则按操作技能竞赛成绩高的名次在前；如操作技能竞赛成绩相同，依次按照任务二、任务三、任务五、任务六、任务四、任务七、任务</w:t>
      </w:r>
      <w:proofErr w:type="gramStart"/>
      <w:r>
        <w:rPr>
          <w:rFonts w:ascii="仿宋" w:hAnsi="仿宋" w:cs="Times New Roman" w:hint="eastAsia"/>
          <w:kern w:val="0"/>
          <w:szCs w:val="24"/>
        </w:rPr>
        <w:t>一</w:t>
      </w:r>
      <w:proofErr w:type="gramEnd"/>
      <w:r>
        <w:rPr>
          <w:rFonts w:ascii="仿宋" w:hAnsi="仿宋" w:cs="Times New Roman" w:hint="eastAsia"/>
          <w:kern w:val="0"/>
          <w:szCs w:val="24"/>
        </w:rPr>
        <w:t>得分高低排名。</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4.成绩审核</w:t>
      </w:r>
      <w:r>
        <w:rPr>
          <w:rFonts w:ascii="仿宋" w:hAnsi="仿宋" w:cs="Times New Roman" w:hint="eastAsia"/>
          <w:kern w:val="0"/>
          <w:szCs w:val="24"/>
        </w:rPr>
        <w:t>方法</w:t>
      </w:r>
    </w:p>
    <w:p w:rsidR="00383928" w:rsidRDefault="00743E4F">
      <w:pPr>
        <w:autoSpaceDE w:val="0"/>
        <w:autoSpaceDN w:val="0"/>
        <w:spacing w:line="560" w:lineRule="exact"/>
        <w:ind w:firstLine="448"/>
        <w:rPr>
          <w:rFonts w:ascii="仿宋" w:hAnsi="仿宋" w:cs="Times New Roman"/>
          <w:spacing w:val="-3"/>
          <w:kern w:val="0"/>
          <w:szCs w:val="24"/>
        </w:rPr>
      </w:pPr>
      <w:r>
        <w:rPr>
          <w:rFonts w:ascii="仿宋" w:hAnsi="仿宋" w:cs="Times New Roman"/>
          <w:spacing w:val="-8"/>
          <w:kern w:val="0"/>
          <w:szCs w:val="24"/>
        </w:rPr>
        <w:t>各裁判员首先审核自身对选手的原始打分成绩，并签名；裁判长</w:t>
      </w:r>
      <w:r>
        <w:rPr>
          <w:rFonts w:ascii="仿宋" w:hAnsi="仿宋" w:cs="Times New Roman"/>
          <w:spacing w:val="-3"/>
          <w:kern w:val="0"/>
          <w:szCs w:val="24"/>
        </w:rPr>
        <w:t>对所有裁判员的打分成绩进行审核，并签名。</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（二）成绩复核与解密</w:t>
      </w:r>
    </w:p>
    <w:p w:rsidR="00383928" w:rsidRDefault="00743E4F">
      <w:pPr>
        <w:autoSpaceDE w:val="0"/>
        <w:autoSpaceDN w:val="0"/>
        <w:spacing w:line="560" w:lineRule="exact"/>
        <w:ind w:firstLineChars="196" w:firstLine="470"/>
        <w:rPr>
          <w:rFonts w:ascii="仿宋" w:hAnsi="仿宋" w:cs="Times New Roman"/>
          <w:kern w:val="0"/>
          <w:szCs w:val="24"/>
        </w:rPr>
      </w:pPr>
      <w:r>
        <w:rPr>
          <w:rFonts w:ascii="仿宋" w:hAnsi="仿宋" w:cs="Times New Roman"/>
          <w:kern w:val="0"/>
          <w:szCs w:val="24"/>
        </w:rPr>
        <w:t>监督、</w:t>
      </w:r>
      <w:proofErr w:type="gramStart"/>
      <w:r>
        <w:rPr>
          <w:rFonts w:ascii="仿宋" w:hAnsi="仿宋" w:cs="Times New Roman"/>
          <w:kern w:val="0"/>
          <w:szCs w:val="24"/>
        </w:rPr>
        <w:t>仲裁组</w:t>
      </w:r>
      <w:proofErr w:type="gramEnd"/>
      <w:r>
        <w:rPr>
          <w:rFonts w:ascii="仿宋" w:hAnsi="仿宋" w:cs="Times New Roman"/>
          <w:kern w:val="0"/>
          <w:szCs w:val="24"/>
        </w:rPr>
        <w:t>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383928" w:rsidRDefault="00743E4F">
      <w:pPr>
        <w:autoSpaceDE w:val="0"/>
        <w:autoSpaceDN w:val="0"/>
        <w:spacing w:line="560" w:lineRule="exact"/>
        <w:ind w:firstLineChars="196" w:firstLine="470"/>
        <w:rPr>
          <w:rFonts w:ascii="仿宋" w:hAnsi="仿宋" w:cs="Times New Roman"/>
          <w:kern w:val="0"/>
          <w:szCs w:val="24"/>
        </w:rPr>
      </w:pPr>
      <w:r>
        <w:rPr>
          <w:rFonts w:ascii="仿宋" w:hAnsi="仿宋" w:cs="Times New Roman" w:hint="eastAsia"/>
          <w:kern w:val="0"/>
          <w:szCs w:val="24"/>
        </w:rPr>
        <w:t>成绩复核、确认无误后进行成绩排名，得出排名结果后进行解密，不允许先解密后排序。</w:t>
      </w:r>
    </w:p>
    <w:p w:rsidR="00383928" w:rsidRDefault="00743E4F">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（三）成绩公布</w:t>
      </w:r>
    </w:p>
    <w:p w:rsidR="00383928" w:rsidRDefault="00743E4F">
      <w:pPr>
        <w:autoSpaceDE w:val="0"/>
        <w:autoSpaceDN w:val="0"/>
        <w:spacing w:line="560" w:lineRule="exact"/>
        <w:ind w:firstLineChars="196" w:firstLine="470"/>
        <w:rPr>
          <w:rFonts w:ascii="仿宋" w:hAnsi="仿宋" w:cs="Times New Roman"/>
          <w:kern w:val="0"/>
          <w:szCs w:val="24"/>
        </w:rPr>
      </w:pPr>
      <w:r>
        <w:rPr>
          <w:rFonts w:ascii="仿宋" w:hAnsi="仿宋" w:cs="Times New Roman"/>
          <w:kern w:val="0"/>
          <w:szCs w:val="24"/>
        </w:rPr>
        <w:t>记分员将解密后的各参赛队竞赛成绩进行汇总制表，经裁判长、监督</w:t>
      </w:r>
      <w:proofErr w:type="gramStart"/>
      <w:r>
        <w:rPr>
          <w:rFonts w:ascii="仿宋" w:hAnsi="仿宋" w:cs="Times New Roman"/>
          <w:kern w:val="0"/>
          <w:szCs w:val="24"/>
        </w:rPr>
        <w:t>仲裁组签字</w:t>
      </w:r>
      <w:proofErr w:type="gramEnd"/>
      <w:r>
        <w:rPr>
          <w:rFonts w:ascii="仿宋" w:hAnsi="仿宋" w:cs="Times New Roman"/>
          <w:kern w:val="0"/>
          <w:szCs w:val="24"/>
        </w:rPr>
        <w:t>后在指定地点，以纸质形式向全体参赛队进行公布。公布</w:t>
      </w:r>
      <w:r>
        <w:rPr>
          <w:rFonts w:ascii="仿宋" w:hAnsi="仿宋" w:cs="Times New Roman" w:hint="eastAsia"/>
          <w:kern w:val="0"/>
          <w:szCs w:val="24"/>
        </w:rPr>
        <w:t>2</w:t>
      </w:r>
      <w:r>
        <w:rPr>
          <w:rFonts w:ascii="仿宋" w:hAnsi="仿宋" w:cs="Times New Roman"/>
          <w:kern w:val="0"/>
          <w:szCs w:val="24"/>
        </w:rPr>
        <w:t>小时无异议后，将赛项总成绩的最终结果录入赛</w:t>
      </w:r>
      <w:proofErr w:type="gramStart"/>
      <w:r>
        <w:rPr>
          <w:rFonts w:ascii="仿宋" w:hAnsi="仿宋" w:cs="Times New Roman"/>
          <w:kern w:val="0"/>
          <w:szCs w:val="24"/>
        </w:rPr>
        <w:t>务</w:t>
      </w:r>
      <w:proofErr w:type="gramEnd"/>
      <w:r>
        <w:rPr>
          <w:rFonts w:ascii="仿宋" w:hAnsi="仿宋" w:cs="Times New Roman"/>
          <w:kern w:val="0"/>
          <w:szCs w:val="24"/>
        </w:rPr>
        <w:t>管理系统，经裁判长、监督仲裁组长在导出成绩单上审核签字后，</w:t>
      </w:r>
      <w:proofErr w:type="gramStart"/>
      <w:r>
        <w:rPr>
          <w:rFonts w:ascii="仿宋" w:hAnsi="仿宋" w:cs="Times New Roman"/>
          <w:kern w:val="0"/>
          <w:szCs w:val="24"/>
        </w:rPr>
        <w:t>在闭赛式</w:t>
      </w:r>
      <w:proofErr w:type="gramEnd"/>
      <w:r>
        <w:rPr>
          <w:rFonts w:ascii="仿宋" w:hAnsi="仿宋" w:cs="Times New Roman"/>
          <w:kern w:val="0"/>
          <w:szCs w:val="24"/>
        </w:rPr>
        <w:t>上宣布。</w:t>
      </w:r>
      <w:bookmarkStart w:id="0" w:name="（四）评分标准"/>
      <w:bookmarkEnd w:id="0"/>
    </w:p>
    <w:p w:rsidR="00383928" w:rsidRDefault="00743E4F">
      <w:pPr>
        <w:autoSpaceDE w:val="0"/>
        <w:autoSpaceDN w:val="0"/>
        <w:spacing w:line="560" w:lineRule="exact"/>
        <w:ind w:firstLine="480"/>
        <w:rPr>
          <w:rFonts w:ascii="仿宋" w:hAnsi="仿宋" w:cs="Times New Roman"/>
          <w:color w:val="FF0000"/>
          <w:kern w:val="0"/>
          <w:szCs w:val="24"/>
        </w:rPr>
      </w:pPr>
      <w:r>
        <w:rPr>
          <w:rFonts w:ascii="仿宋" w:hAnsi="仿宋" w:cs="Times New Roman"/>
          <w:kern w:val="0"/>
          <w:szCs w:val="24"/>
        </w:rPr>
        <w:t>（四）评分标准</w:t>
      </w:r>
      <w:r>
        <w:rPr>
          <w:rFonts w:ascii="仿宋" w:hAnsi="仿宋" w:cs="Times New Roman" w:hint="eastAsia"/>
          <w:kern w:val="0"/>
          <w:szCs w:val="24"/>
        </w:rPr>
        <w:t>（实操竞赛）</w:t>
      </w:r>
    </w:p>
    <w:p w:rsidR="00383928" w:rsidRDefault="00743E4F">
      <w:pPr>
        <w:autoSpaceDE w:val="0"/>
        <w:autoSpaceDN w:val="0"/>
        <w:spacing w:line="560" w:lineRule="exact"/>
        <w:ind w:firstLine="482"/>
        <w:rPr>
          <w:rFonts w:ascii="仿宋" w:hAnsi="仿宋" w:cs="仿宋"/>
          <w:b/>
          <w:color w:val="000000" w:themeColor="text1"/>
          <w:kern w:val="0"/>
          <w:szCs w:val="24"/>
        </w:rPr>
      </w:pPr>
      <w:r>
        <w:rPr>
          <w:rFonts w:ascii="仿宋" w:hAnsi="仿宋" w:cs="仿宋" w:hint="eastAsia"/>
          <w:b/>
          <w:color w:val="000000" w:themeColor="text1"/>
          <w:kern w:val="0"/>
          <w:szCs w:val="24"/>
        </w:rPr>
        <w:t>1、学生组：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438"/>
        <w:gridCol w:w="5708"/>
      </w:tblGrid>
      <w:tr w:rsidR="00383928">
        <w:trPr>
          <w:trHeight w:hRule="exact" w:val="680"/>
          <w:jc w:val="center"/>
        </w:trPr>
        <w:tc>
          <w:tcPr>
            <w:tcW w:w="1109"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一级指标</w:t>
            </w: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二级指标</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评分内容</w:t>
            </w:r>
          </w:p>
        </w:tc>
      </w:tr>
      <w:tr w:rsidR="00383928">
        <w:trPr>
          <w:trHeight w:val="284"/>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职业素养</w:t>
            </w:r>
          </w:p>
          <w:p w:rsidR="00383928" w:rsidRDefault="00743E4F">
            <w:pPr>
              <w:adjustRightInd w:val="0"/>
              <w:snapToGrid w:val="0"/>
              <w:spacing w:line="240" w:lineRule="auto"/>
              <w:ind w:firstLineChars="0" w:firstLine="0"/>
              <w:rPr>
                <w:color w:val="000000"/>
                <w:sz w:val="18"/>
                <w:szCs w:val="18"/>
              </w:rPr>
            </w:pPr>
            <w:r>
              <w:rPr>
                <w:color w:val="000000"/>
                <w:sz w:val="18"/>
                <w:szCs w:val="18"/>
              </w:rPr>
              <w:t>10</w:t>
            </w:r>
            <w:r>
              <w:rPr>
                <w:rFonts w:hint="eastAsia"/>
                <w:color w:val="000000"/>
                <w:sz w:val="18"/>
                <w:szCs w:val="18"/>
              </w:rPr>
              <w:t>分</w:t>
            </w: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安全用电</w:t>
            </w:r>
            <w:r>
              <w:rPr>
                <w:rFonts w:hint="eastAsia"/>
                <w:color w:val="000000"/>
                <w:sz w:val="18"/>
                <w:szCs w:val="18"/>
              </w:rPr>
              <w:t>2</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遵守安全用电规范。确保人身安全，保护仪器安全。</w:t>
            </w:r>
          </w:p>
        </w:tc>
      </w:tr>
      <w:tr w:rsidR="00383928">
        <w:trPr>
          <w:trHeight w:val="284"/>
          <w:jc w:val="center"/>
        </w:trPr>
        <w:tc>
          <w:tcPr>
            <w:tcW w:w="1109" w:type="dxa"/>
            <w:vMerge/>
            <w:vAlign w:val="center"/>
          </w:tcPr>
          <w:p w:rsidR="00383928" w:rsidRDefault="00383928">
            <w:pPr>
              <w:adjustRightInd w:val="0"/>
              <w:snapToGrid w:val="0"/>
              <w:spacing w:line="240" w:lineRule="auto"/>
              <w:ind w:firstLineChars="0" w:firstLine="360"/>
              <w:jc w:val="center"/>
              <w:rPr>
                <w:rFonts w:hAnsi="仿宋" w:cs="仿宋"/>
                <w:color w:val="000000"/>
                <w:sz w:val="18"/>
                <w:szCs w:val="18"/>
              </w:rPr>
            </w:pP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文明规范</w:t>
            </w:r>
            <w:r>
              <w:rPr>
                <w:rFonts w:hint="eastAsia"/>
                <w:color w:val="000000"/>
                <w:sz w:val="18"/>
                <w:szCs w:val="18"/>
              </w:rPr>
              <w:t>2</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遵守赛场秩序，文明参赛。规范操作使用仪器仪表及电烙铁等工具。</w:t>
            </w:r>
          </w:p>
        </w:tc>
      </w:tr>
      <w:tr w:rsidR="00383928">
        <w:trPr>
          <w:trHeight w:val="284"/>
          <w:jc w:val="center"/>
        </w:trPr>
        <w:tc>
          <w:tcPr>
            <w:tcW w:w="1109" w:type="dxa"/>
            <w:vMerge/>
            <w:vAlign w:val="center"/>
          </w:tcPr>
          <w:p w:rsidR="00383928" w:rsidRDefault="00383928">
            <w:pPr>
              <w:adjustRightInd w:val="0"/>
              <w:snapToGrid w:val="0"/>
              <w:spacing w:line="240" w:lineRule="auto"/>
              <w:ind w:firstLineChars="0" w:firstLine="360"/>
              <w:jc w:val="center"/>
              <w:rPr>
                <w:color w:val="000000"/>
                <w:sz w:val="18"/>
                <w:szCs w:val="18"/>
              </w:rPr>
            </w:pP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现场管理</w:t>
            </w:r>
            <w:r>
              <w:rPr>
                <w:rFonts w:hint="eastAsia"/>
                <w:color w:val="000000"/>
                <w:sz w:val="18"/>
                <w:szCs w:val="18"/>
              </w:rPr>
              <w:t>3</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proofErr w:type="gramStart"/>
            <w:r>
              <w:rPr>
                <w:rFonts w:hint="eastAsia"/>
                <w:color w:val="000000"/>
                <w:sz w:val="18"/>
                <w:szCs w:val="18"/>
              </w:rPr>
              <w:t>爱惜赛位</w:t>
            </w:r>
            <w:proofErr w:type="gramEnd"/>
            <w:r>
              <w:rPr>
                <w:rFonts w:hint="eastAsia"/>
                <w:color w:val="000000"/>
                <w:sz w:val="18"/>
                <w:szCs w:val="18"/>
              </w:rPr>
              <w:t>设备、工具和材料等物品，合理摆放，及时整理。</w:t>
            </w:r>
          </w:p>
        </w:tc>
      </w:tr>
      <w:tr w:rsidR="00383928">
        <w:trPr>
          <w:trHeight w:val="284"/>
          <w:jc w:val="center"/>
        </w:trPr>
        <w:tc>
          <w:tcPr>
            <w:tcW w:w="1109" w:type="dxa"/>
            <w:vMerge/>
            <w:tcBorders>
              <w:bottom w:val="single" w:sz="4" w:space="0" w:color="auto"/>
            </w:tcBorders>
            <w:vAlign w:val="center"/>
          </w:tcPr>
          <w:p w:rsidR="00383928" w:rsidRDefault="00383928">
            <w:pPr>
              <w:adjustRightInd w:val="0"/>
              <w:snapToGrid w:val="0"/>
              <w:spacing w:line="240" w:lineRule="auto"/>
              <w:ind w:firstLineChars="0" w:firstLine="360"/>
              <w:jc w:val="center"/>
              <w:rPr>
                <w:color w:val="000000"/>
                <w:sz w:val="18"/>
                <w:szCs w:val="18"/>
              </w:rPr>
            </w:pP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材料使用</w:t>
            </w:r>
            <w:r>
              <w:rPr>
                <w:rFonts w:hint="eastAsia"/>
                <w:color w:val="000000"/>
                <w:sz w:val="18"/>
                <w:szCs w:val="18"/>
              </w:rPr>
              <w:t>3</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操作规范，不损坏提供的元器件。合理使用原材料，杜绝浪费。</w:t>
            </w:r>
          </w:p>
        </w:tc>
      </w:tr>
      <w:tr w:rsidR="00383928">
        <w:trPr>
          <w:trHeight w:val="1134"/>
          <w:jc w:val="center"/>
        </w:trPr>
        <w:tc>
          <w:tcPr>
            <w:tcW w:w="1109" w:type="dxa"/>
            <w:vMerge w:val="restart"/>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整机装配与焊接</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15</w:t>
            </w:r>
            <w:r>
              <w:rPr>
                <w:rFonts w:hint="eastAsia"/>
                <w:color w:val="000000"/>
                <w:sz w:val="18"/>
                <w:szCs w:val="18"/>
              </w:rPr>
              <w:t>分</w:t>
            </w:r>
          </w:p>
        </w:tc>
        <w:tc>
          <w:tcPr>
            <w:tcW w:w="1438" w:type="dxa"/>
            <w:tcBorders>
              <w:bottom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装配工艺</w:t>
            </w:r>
            <w:r>
              <w:rPr>
                <w:rFonts w:hint="eastAsia"/>
                <w:color w:val="000000"/>
                <w:sz w:val="18"/>
                <w:szCs w:val="18"/>
              </w:rPr>
              <w:t>8</w:t>
            </w:r>
            <w:r>
              <w:rPr>
                <w:rFonts w:hint="eastAsia"/>
                <w:color w:val="000000"/>
                <w:sz w:val="18"/>
                <w:szCs w:val="18"/>
              </w:rPr>
              <w:t>分</w:t>
            </w:r>
          </w:p>
        </w:tc>
        <w:tc>
          <w:tcPr>
            <w:tcW w:w="5708" w:type="dxa"/>
            <w:tcBorders>
              <w:bottom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元器件焊接安装无错漏；线路板上插件位置正确，接插件、紧固件安装可靠牢固；元器件安装及元器件上字符标示方向均符合工艺要求；线路板和元器件无烫伤和划伤，整机清洁无污物。整机装配关系符合产品的要求。</w:t>
            </w:r>
          </w:p>
        </w:tc>
      </w:tr>
      <w:tr w:rsidR="00383928">
        <w:trPr>
          <w:trHeight w:val="567"/>
          <w:jc w:val="center"/>
        </w:trPr>
        <w:tc>
          <w:tcPr>
            <w:tcW w:w="1109" w:type="dxa"/>
            <w:vMerge/>
            <w:vAlign w:val="center"/>
          </w:tcPr>
          <w:p w:rsidR="00383928" w:rsidRDefault="00383928">
            <w:pPr>
              <w:adjustRightInd w:val="0"/>
              <w:snapToGrid w:val="0"/>
              <w:spacing w:line="240" w:lineRule="auto"/>
              <w:ind w:firstLineChars="0" w:firstLine="360"/>
              <w:jc w:val="center"/>
              <w:rPr>
                <w:color w:val="000000"/>
                <w:sz w:val="18"/>
                <w:szCs w:val="18"/>
              </w:rPr>
            </w:pP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焊接工艺</w:t>
            </w:r>
            <w:r>
              <w:rPr>
                <w:rFonts w:hint="eastAsia"/>
                <w:color w:val="000000"/>
                <w:sz w:val="18"/>
                <w:szCs w:val="18"/>
              </w:rPr>
              <w:t>7</w:t>
            </w:r>
            <w:r>
              <w:rPr>
                <w:rFonts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在印制电路上所焊接的电子元器件的焊点大小适中、光滑、圆润、干净，无毛刺；位置正确；无漏、假、虚、连焊。</w:t>
            </w:r>
          </w:p>
        </w:tc>
      </w:tr>
      <w:tr w:rsidR="00383928">
        <w:trPr>
          <w:trHeight w:hRule="exact" w:val="680"/>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功能验证与电路调测</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25</w:t>
            </w:r>
            <w:r>
              <w:rPr>
                <w:rFonts w:hint="eastAsia"/>
                <w:color w:val="000000"/>
                <w:sz w:val="18"/>
                <w:szCs w:val="18"/>
              </w:rPr>
              <w:t>分</w:t>
            </w: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功能验证</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10</w:t>
            </w:r>
            <w:r>
              <w:rPr>
                <w:rFonts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根据要求对组装完成的产品连接电路，通电使用，验证产品基础功能，通过观察、测量，记录相关现象和参数数据。观察、测量、记录准确。</w:t>
            </w:r>
          </w:p>
        </w:tc>
      </w:tr>
      <w:tr w:rsidR="00383928">
        <w:trPr>
          <w:trHeight w:hRule="exact" w:val="851"/>
          <w:jc w:val="center"/>
        </w:trPr>
        <w:tc>
          <w:tcPr>
            <w:tcW w:w="1109" w:type="dxa"/>
            <w:vMerge/>
            <w:vAlign w:val="center"/>
          </w:tcPr>
          <w:p w:rsidR="00383928" w:rsidRDefault="00383928">
            <w:pPr>
              <w:adjustRightInd w:val="0"/>
              <w:snapToGrid w:val="0"/>
              <w:spacing w:line="240" w:lineRule="auto"/>
              <w:ind w:firstLineChars="0" w:firstLine="0"/>
              <w:rPr>
                <w:color w:val="000000"/>
                <w:sz w:val="18"/>
                <w:szCs w:val="18"/>
              </w:rPr>
            </w:pP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电路调测</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15</w:t>
            </w:r>
            <w:r>
              <w:rPr>
                <w:rFonts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正确使用电子测量仪器仪表进行调试和测试，验证电子电路整机功能及技术指标，记录指定条件电路测试参数。正确报告测试结果，测试数据正确，仪表挡</w:t>
            </w:r>
            <w:proofErr w:type="gramStart"/>
            <w:r>
              <w:rPr>
                <w:rFonts w:hint="eastAsia"/>
                <w:color w:val="000000"/>
                <w:sz w:val="18"/>
                <w:szCs w:val="18"/>
              </w:rPr>
              <w:t>位设置</w:t>
            </w:r>
            <w:proofErr w:type="gramEnd"/>
            <w:r>
              <w:rPr>
                <w:rFonts w:hint="eastAsia"/>
                <w:color w:val="000000"/>
                <w:sz w:val="18"/>
                <w:szCs w:val="18"/>
              </w:rPr>
              <w:t>合理，波形图形能够说明主题。</w:t>
            </w:r>
          </w:p>
        </w:tc>
      </w:tr>
      <w:tr w:rsidR="00383928">
        <w:trPr>
          <w:trHeight w:hRule="exact" w:val="851"/>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color w:val="000000"/>
                <w:sz w:val="18"/>
                <w:szCs w:val="18"/>
              </w:rPr>
              <w:t>可视化软件编程</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20</w:t>
            </w:r>
            <w:r>
              <w:rPr>
                <w:rFonts w:hint="eastAsia"/>
                <w:color w:val="000000"/>
                <w:sz w:val="18"/>
                <w:szCs w:val="18"/>
              </w:rPr>
              <w:t>分</w:t>
            </w: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测量与数据采集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用数据采集卡</w:t>
            </w:r>
            <w:r>
              <w:rPr>
                <w:color w:val="000000"/>
                <w:sz w:val="18"/>
                <w:szCs w:val="18"/>
              </w:rPr>
              <w:t>myDAQ</w:t>
            </w:r>
            <w:r>
              <w:rPr>
                <w:color w:val="000000"/>
                <w:sz w:val="18"/>
                <w:szCs w:val="18"/>
              </w:rPr>
              <w:t>测量、采集和存储数据、波形。</w:t>
            </w:r>
          </w:p>
        </w:tc>
      </w:tr>
      <w:tr w:rsidR="00383928">
        <w:trPr>
          <w:trHeight w:hRule="exact" w:val="851"/>
          <w:jc w:val="center"/>
        </w:trPr>
        <w:tc>
          <w:tcPr>
            <w:tcW w:w="1109" w:type="dxa"/>
            <w:vMerge/>
            <w:vAlign w:val="center"/>
          </w:tcPr>
          <w:p w:rsidR="00383928" w:rsidRDefault="00383928">
            <w:pPr>
              <w:adjustRightInd w:val="0"/>
              <w:snapToGrid w:val="0"/>
              <w:spacing w:line="240" w:lineRule="auto"/>
              <w:ind w:firstLineChars="0" w:firstLine="0"/>
              <w:rPr>
                <w:color w:val="000000"/>
                <w:sz w:val="18"/>
                <w:szCs w:val="18"/>
              </w:rPr>
            </w:pP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可视化界面设计与功能控制</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按照要求完成客户端的界面制作，实现应用系统功能的控制。</w:t>
            </w:r>
          </w:p>
        </w:tc>
      </w:tr>
      <w:tr w:rsidR="00383928">
        <w:trPr>
          <w:trHeight w:hRule="exact" w:val="1000"/>
          <w:jc w:val="center"/>
        </w:trPr>
        <w:tc>
          <w:tcPr>
            <w:tcW w:w="1109" w:type="dxa"/>
            <w:vAlign w:val="center"/>
          </w:tcPr>
          <w:p w:rsidR="00383928" w:rsidRDefault="00743E4F">
            <w:pPr>
              <w:adjustRightInd w:val="0"/>
              <w:snapToGrid w:val="0"/>
              <w:spacing w:line="240" w:lineRule="auto"/>
              <w:ind w:firstLineChars="0" w:firstLine="0"/>
              <w:rPr>
                <w:color w:val="000000"/>
                <w:sz w:val="18"/>
                <w:szCs w:val="18"/>
              </w:rPr>
            </w:pPr>
            <w:r>
              <w:rPr>
                <w:color w:val="000000"/>
                <w:sz w:val="18"/>
                <w:szCs w:val="18"/>
              </w:rPr>
              <w:t>单片机</w:t>
            </w:r>
            <w:r>
              <w:rPr>
                <w:rFonts w:hint="eastAsia"/>
                <w:color w:val="000000"/>
                <w:sz w:val="18"/>
                <w:szCs w:val="18"/>
              </w:rPr>
              <w:t>C</w:t>
            </w:r>
            <w:r>
              <w:rPr>
                <w:rFonts w:hint="eastAsia"/>
                <w:color w:val="000000"/>
                <w:sz w:val="18"/>
                <w:szCs w:val="18"/>
              </w:rPr>
              <w:t>语言编程</w:t>
            </w:r>
            <w:r>
              <w:rPr>
                <w:rFonts w:hint="eastAsia"/>
                <w:color w:val="000000"/>
                <w:sz w:val="18"/>
                <w:szCs w:val="18"/>
              </w:rPr>
              <w:t>5</w:t>
            </w:r>
            <w:r>
              <w:rPr>
                <w:rFonts w:hint="eastAsia"/>
                <w:color w:val="000000"/>
                <w:sz w:val="18"/>
                <w:szCs w:val="18"/>
              </w:rPr>
              <w:t>分</w:t>
            </w: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C</w:t>
            </w:r>
            <w:r>
              <w:rPr>
                <w:rFonts w:hint="eastAsia"/>
                <w:color w:val="000000"/>
                <w:sz w:val="18"/>
                <w:szCs w:val="18"/>
              </w:rPr>
              <w:t>语言编程</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依托自己装调的电路板，以及现场参考材料中提供的参考文件，按照要求完成单片机</w:t>
            </w:r>
            <w:r>
              <w:rPr>
                <w:rFonts w:hint="eastAsia"/>
                <w:color w:val="000000"/>
                <w:sz w:val="18"/>
                <w:szCs w:val="18"/>
              </w:rPr>
              <w:t>C</w:t>
            </w:r>
            <w:r>
              <w:rPr>
                <w:rFonts w:hint="eastAsia"/>
                <w:color w:val="000000"/>
                <w:sz w:val="18"/>
                <w:szCs w:val="18"/>
              </w:rPr>
              <w:t>语言编程任务，生成</w:t>
            </w:r>
            <w:r>
              <w:rPr>
                <w:rFonts w:hint="eastAsia"/>
                <w:color w:val="000000"/>
                <w:sz w:val="18"/>
                <w:szCs w:val="18"/>
              </w:rPr>
              <w:t>H</w:t>
            </w:r>
            <w:r>
              <w:rPr>
                <w:color w:val="000000"/>
                <w:sz w:val="18"/>
                <w:szCs w:val="18"/>
              </w:rPr>
              <w:t>EX</w:t>
            </w:r>
            <w:r>
              <w:rPr>
                <w:color w:val="000000"/>
                <w:sz w:val="18"/>
                <w:szCs w:val="18"/>
              </w:rPr>
              <w:t>文件上交。</w:t>
            </w:r>
          </w:p>
        </w:tc>
      </w:tr>
      <w:tr w:rsidR="00383928">
        <w:trPr>
          <w:trHeight w:val="567"/>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故障检测与维修</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10</w:t>
            </w:r>
            <w:r>
              <w:rPr>
                <w:rFonts w:hint="eastAsia"/>
                <w:color w:val="000000"/>
                <w:sz w:val="18"/>
                <w:szCs w:val="18"/>
              </w:rPr>
              <w:t>分</w:t>
            </w: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故障点描述</w:t>
            </w:r>
            <w:r>
              <w:rPr>
                <w:rFonts w:hint="eastAsia"/>
                <w:color w:val="000000"/>
                <w:sz w:val="18"/>
                <w:szCs w:val="18"/>
              </w:rPr>
              <w:t>6</w:t>
            </w:r>
            <w:r>
              <w:rPr>
                <w:rFonts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表格记录故障板故障点以及排除方法。</w:t>
            </w:r>
          </w:p>
        </w:tc>
      </w:tr>
      <w:tr w:rsidR="00383928">
        <w:trPr>
          <w:trHeight w:val="567"/>
          <w:jc w:val="center"/>
        </w:trPr>
        <w:tc>
          <w:tcPr>
            <w:tcW w:w="1109" w:type="dxa"/>
            <w:vMerge/>
            <w:vAlign w:val="center"/>
          </w:tcPr>
          <w:p w:rsidR="00383928" w:rsidRDefault="00383928">
            <w:pPr>
              <w:adjustRightInd w:val="0"/>
              <w:snapToGrid w:val="0"/>
              <w:spacing w:line="240" w:lineRule="auto"/>
              <w:ind w:firstLineChars="0" w:firstLine="0"/>
              <w:rPr>
                <w:color w:val="000000"/>
                <w:sz w:val="18"/>
                <w:szCs w:val="18"/>
              </w:rPr>
            </w:pP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rFonts w:hAnsi="仿宋" w:cs="仿宋"/>
                <w:color w:val="000000"/>
                <w:sz w:val="18"/>
                <w:szCs w:val="18"/>
              </w:rPr>
            </w:pPr>
            <w:r>
              <w:rPr>
                <w:rFonts w:hAnsi="仿宋" w:cs="仿宋" w:hint="eastAsia"/>
                <w:color w:val="000000"/>
                <w:sz w:val="18"/>
                <w:szCs w:val="18"/>
              </w:rPr>
              <w:t>指定测试点参数</w:t>
            </w:r>
            <w:r>
              <w:rPr>
                <w:rFonts w:hAnsi="仿宋" w:cs="仿宋" w:hint="eastAsia"/>
                <w:color w:val="000000"/>
                <w:sz w:val="18"/>
                <w:szCs w:val="18"/>
              </w:rPr>
              <w:t>4</w:t>
            </w:r>
            <w:r>
              <w:rPr>
                <w:rFonts w:hAnsi="仿宋" w:cs="仿宋"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测试记录故障板在任务书指定条件下的指定测试点参数。</w:t>
            </w:r>
          </w:p>
        </w:tc>
      </w:tr>
      <w:tr w:rsidR="00383928">
        <w:trPr>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电子设计软件使用</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15</w:t>
            </w:r>
            <w:r>
              <w:rPr>
                <w:rFonts w:hint="eastAsia"/>
                <w:color w:val="000000"/>
                <w:sz w:val="18"/>
                <w:szCs w:val="18"/>
              </w:rPr>
              <w:t>分</w:t>
            </w: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电路原理图设计</w:t>
            </w:r>
            <w:r>
              <w:rPr>
                <w:rFonts w:hint="eastAsia"/>
                <w:color w:val="000000"/>
                <w:sz w:val="18"/>
                <w:szCs w:val="18"/>
              </w:rPr>
              <w:t>5</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根据要求完善完成简单电子电路原理的设计。电路设计元器件选型合理，连接正确，电路参数满足设计要求。</w:t>
            </w:r>
          </w:p>
        </w:tc>
      </w:tr>
      <w:tr w:rsidR="00383928">
        <w:trPr>
          <w:trHeight w:val="567"/>
          <w:jc w:val="center"/>
        </w:trPr>
        <w:tc>
          <w:tcPr>
            <w:tcW w:w="1109" w:type="dxa"/>
            <w:vMerge/>
          </w:tcPr>
          <w:p w:rsidR="00383928" w:rsidRDefault="00383928">
            <w:pPr>
              <w:adjustRightInd w:val="0"/>
              <w:snapToGrid w:val="0"/>
              <w:spacing w:line="240" w:lineRule="auto"/>
              <w:ind w:firstLineChars="0" w:firstLine="360"/>
              <w:jc w:val="center"/>
              <w:rPr>
                <w:sz w:val="18"/>
                <w:szCs w:val="18"/>
              </w:rPr>
            </w:pP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印制电路板设计</w:t>
            </w:r>
            <w:r>
              <w:rPr>
                <w:rFonts w:hint="eastAsia"/>
                <w:color w:val="000000"/>
                <w:sz w:val="18"/>
                <w:szCs w:val="18"/>
              </w:rPr>
              <w:t>10</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根据要求完成给定电路图文件的印刷线路板的绘制。外形尺寸准确，布局合理，布线规则设计合理，走线合理美观，标号尺寸方向规范。</w:t>
            </w:r>
          </w:p>
        </w:tc>
      </w:tr>
    </w:tbl>
    <w:p w:rsidR="00383928" w:rsidRDefault="00743E4F">
      <w:pPr>
        <w:autoSpaceDE w:val="0"/>
        <w:autoSpaceDN w:val="0"/>
        <w:spacing w:line="560" w:lineRule="exact"/>
        <w:ind w:firstLine="480"/>
        <w:rPr>
          <w:rFonts w:ascii="仿宋" w:hAnsi="仿宋" w:cs="仿宋"/>
          <w:color w:val="000000" w:themeColor="text1"/>
          <w:kern w:val="0"/>
          <w:szCs w:val="24"/>
        </w:rPr>
      </w:pPr>
      <w:r>
        <w:rPr>
          <w:rFonts w:ascii="仿宋" w:hAnsi="仿宋" w:cs="仿宋" w:hint="eastAsia"/>
          <w:color w:val="000000" w:themeColor="text1"/>
          <w:kern w:val="0"/>
          <w:szCs w:val="24"/>
        </w:rPr>
        <w:t>2、</w:t>
      </w:r>
      <w:r>
        <w:rPr>
          <w:rFonts w:ascii="仿宋" w:hAnsi="仿宋" w:cs="仿宋" w:hint="eastAsia"/>
          <w:b/>
          <w:color w:val="000000" w:themeColor="text1"/>
          <w:kern w:val="0"/>
          <w:szCs w:val="24"/>
        </w:rPr>
        <w:t>教师组：</w:t>
      </w:r>
      <w:r>
        <w:rPr>
          <w:rFonts w:ascii="仿宋" w:hAnsi="仿宋" w:cs="仿宋"/>
          <w:color w:val="000000" w:themeColor="text1"/>
          <w:kern w:val="0"/>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438"/>
        <w:gridCol w:w="5708"/>
      </w:tblGrid>
      <w:tr w:rsidR="00383928">
        <w:trPr>
          <w:trHeight w:hRule="exact" w:val="680"/>
          <w:jc w:val="center"/>
        </w:trPr>
        <w:tc>
          <w:tcPr>
            <w:tcW w:w="1109"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一级指标</w:t>
            </w: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二级指标</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评分内容</w:t>
            </w:r>
          </w:p>
        </w:tc>
      </w:tr>
      <w:tr w:rsidR="00383928">
        <w:trPr>
          <w:trHeight w:val="284"/>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职业素养</w:t>
            </w:r>
          </w:p>
          <w:p w:rsidR="00383928" w:rsidRDefault="00743E4F">
            <w:pPr>
              <w:adjustRightInd w:val="0"/>
              <w:snapToGrid w:val="0"/>
              <w:spacing w:line="240" w:lineRule="auto"/>
              <w:ind w:firstLineChars="0" w:firstLine="0"/>
              <w:rPr>
                <w:color w:val="000000"/>
                <w:sz w:val="18"/>
                <w:szCs w:val="18"/>
              </w:rPr>
            </w:pPr>
            <w:r>
              <w:rPr>
                <w:color w:val="000000"/>
                <w:sz w:val="18"/>
                <w:szCs w:val="18"/>
              </w:rPr>
              <w:t>10</w:t>
            </w:r>
            <w:r>
              <w:rPr>
                <w:rFonts w:hint="eastAsia"/>
                <w:color w:val="000000"/>
                <w:sz w:val="18"/>
                <w:szCs w:val="18"/>
              </w:rPr>
              <w:t>分</w:t>
            </w: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安全用电</w:t>
            </w:r>
            <w:r>
              <w:rPr>
                <w:rFonts w:hint="eastAsia"/>
                <w:color w:val="000000"/>
                <w:sz w:val="18"/>
                <w:szCs w:val="18"/>
              </w:rPr>
              <w:t>2</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遵守安全用电规范。确保人身安全，保护仪器安全。</w:t>
            </w:r>
          </w:p>
        </w:tc>
      </w:tr>
      <w:tr w:rsidR="00383928">
        <w:trPr>
          <w:trHeight w:val="284"/>
          <w:jc w:val="center"/>
        </w:trPr>
        <w:tc>
          <w:tcPr>
            <w:tcW w:w="1109" w:type="dxa"/>
            <w:vMerge/>
            <w:vAlign w:val="center"/>
          </w:tcPr>
          <w:p w:rsidR="00383928" w:rsidRDefault="00383928">
            <w:pPr>
              <w:adjustRightInd w:val="0"/>
              <w:snapToGrid w:val="0"/>
              <w:spacing w:line="240" w:lineRule="auto"/>
              <w:ind w:firstLineChars="0" w:firstLine="360"/>
              <w:jc w:val="center"/>
              <w:rPr>
                <w:rFonts w:hAnsi="仿宋" w:cs="仿宋"/>
                <w:color w:val="000000"/>
                <w:sz w:val="18"/>
                <w:szCs w:val="18"/>
              </w:rPr>
            </w:pP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文明规范</w:t>
            </w:r>
            <w:r>
              <w:rPr>
                <w:rFonts w:hint="eastAsia"/>
                <w:color w:val="000000"/>
                <w:sz w:val="18"/>
                <w:szCs w:val="18"/>
              </w:rPr>
              <w:t>2</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遵守赛场秩序，文明参赛。规范操作使用仪器仪表及电烙铁等工具。</w:t>
            </w:r>
          </w:p>
        </w:tc>
      </w:tr>
      <w:tr w:rsidR="00383928">
        <w:trPr>
          <w:trHeight w:val="284"/>
          <w:jc w:val="center"/>
        </w:trPr>
        <w:tc>
          <w:tcPr>
            <w:tcW w:w="1109" w:type="dxa"/>
            <w:vMerge/>
            <w:vAlign w:val="center"/>
          </w:tcPr>
          <w:p w:rsidR="00383928" w:rsidRDefault="00383928">
            <w:pPr>
              <w:adjustRightInd w:val="0"/>
              <w:snapToGrid w:val="0"/>
              <w:spacing w:line="240" w:lineRule="auto"/>
              <w:ind w:firstLineChars="0" w:firstLine="360"/>
              <w:jc w:val="center"/>
              <w:rPr>
                <w:color w:val="000000"/>
                <w:sz w:val="18"/>
                <w:szCs w:val="18"/>
              </w:rPr>
            </w:pP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现场管理</w:t>
            </w:r>
            <w:r>
              <w:rPr>
                <w:rFonts w:hint="eastAsia"/>
                <w:color w:val="000000"/>
                <w:sz w:val="18"/>
                <w:szCs w:val="18"/>
              </w:rPr>
              <w:t>3</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proofErr w:type="gramStart"/>
            <w:r>
              <w:rPr>
                <w:rFonts w:hint="eastAsia"/>
                <w:color w:val="000000"/>
                <w:sz w:val="18"/>
                <w:szCs w:val="18"/>
              </w:rPr>
              <w:t>爱惜赛位</w:t>
            </w:r>
            <w:proofErr w:type="gramEnd"/>
            <w:r>
              <w:rPr>
                <w:rFonts w:hint="eastAsia"/>
                <w:color w:val="000000"/>
                <w:sz w:val="18"/>
                <w:szCs w:val="18"/>
              </w:rPr>
              <w:t>设备、工具和材料等物品，合理摆放，及时整理。</w:t>
            </w:r>
          </w:p>
        </w:tc>
      </w:tr>
      <w:tr w:rsidR="00383928">
        <w:trPr>
          <w:trHeight w:val="284"/>
          <w:jc w:val="center"/>
        </w:trPr>
        <w:tc>
          <w:tcPr>
            <w:tcW w:w="1109" w:type="dxa"/>
            <w:vMerge/>
            <w:tcBorders>
              <w:bottom w:val="single" w:sz="4" w:space="0" w:color="auto"/>
            </w:tcBorders>
            <w:vAlign w:val="center"/>
          </w:tcPr>
          <w:p w:rsidR="00383928" w:rsidRDefault="00383928">
            <w:pPr>
              <w:adjustRightInd w:val="0"/>
              <w:snapToGrid w:val="0"/>
              <w:spacing w:line="240" w:lineRule="auto"/>
              <w:ind w:firstLineChars="0" w:firstLine="360"/>
              <w:jc w:val="center"/>
              <w:rPr>
                <w:color w:val="000000"/>
                <w:sz w:val="18"/>
                <w:szCs w:val="18"/>
              </w:rPr>
            </w:pP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材料使用</w:t>
            </w:r>
            <w:r>
              <w:rPr>
                <w:rFonts w:hint="eastAsia"/>
                <w:color w:val="000000"/>
                <w:sz w:val="18"/>
                <w:szCs w:val="18"/>
              </w:rPr>
              <w:t>3</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操作规范，不损坏提供的元器件。合理使用原材料，杜绝浪费。</w:t>
            </w:r>
          </w:p>
        </w:tc>
      </w:tr>
      <w:tr w:rsidR="00383928">
        <w:trPr>
          <w:trHeight w:val="1134"/>
          <w:jc w:val="center"/>
        </w:trPr>
        <w:tc>
          <w:tcPr>
            <w:tcW w:w="1109" w:type="dxa"/>
            <w:vMerge w:val="restart"/>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整机装配与焊接</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15</w:t>
            </w:r>
            <w:r>
              <w:rPr>
                <w:rFonts w:hint="eastAsia"/>
                <w:color w:val="000000"/>
                <w:sz w:val="18"/>
                <w:szCs w:val="18"/>
              </w:rPr>
              <w:t>分</w:t>
            </w:r>
          </w:p>
        </w:tc>
        <w:tc>
          <w:tcPr>
            <w:tcW w:w="1438" w:type="dxa"/>
            <w:tcBorders>
              <w:bottom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装配工艺</w:t>
            </w:r>
            <w:r>
              <w:rPr>
                <w:rFonts w:hint="eastAsia"/>
                <w:color w:val="000000"/>
                <w:sz w:val="18"/>
                <w:szCs w:val="18"/>
              </w:rPr>
              <w:t>8</w:t>
            </w:r>
            <w:r>
              <w:rPr>
                <w:rFonts w:hint="eastAsia"/>
                <w:color w:val="000000"/>
                <w:sz w:val="18"/>
                <w:szCs w:val="18"/>
              </w:rPr>
              <w:t>分</w:t>
            </w:r>
          </w:p>
        </w:tc>
        <w:tc>
          <w:tcPr>
            <w:tcW w:w="5708" w:type="dxa"/>
            <w:tcBorders>
              <w:bottom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元器件焊接安装无错漏；线路板上插件位置正确，接插件、紧固件安装可靠牢固；元器件安装及元器件上字符标示方向均符合工艺要求；线路板和元器件无烫伤和划伤，整机清洁无污物。整机装配关系符合产品的要求。</w:t>
            </w:r>
          </w:p>
        </w:tc>
      </w:tr>
      <w:tr w:rsidR="00383928">
        <w:trPr>
          <w:trHeight w:val="567"/>
          <w:jc w:val="center"/>
        </w:trPr>
        <w:tc>
          <w:tcPr>
            <w:tcW w:w="1109" w:type="dxa"/>
            <w:vMerge/>
            <w:vAlign w:val="center"/>
          </w:tcPr>
          <w:p w:rsidR="00383928" w:rsidRDefault="00383928">
            <w:pPr>
              <w:adjustRightInd w:val="0"/>
              <w:snapToGrid w:val="0"/>
              <w:spacing w:line="240" w:lineRule="auto"/>
              <w:ind w:firstLineChars="0" w:firstLine="360"/>
              <w:jc w:val="center"/>
              <w:rPr>
                <w:color w:val="000000"/>
                <w:sz w:val="18"/>
                <w:szCs w:val="18"/>
              </w:rPr>
            </w:pP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焊接工艺</w:t>
            </w:r>
            <w:r>
              <w:rPr>
                <w:rFonts w:hint="eastAsia"/>
                <w:color w:val="000000"/>
                <w:sz w:val="18"/>
                <w:szCs w:val="18"/>
              </w:rPr>
              <w:t>7</w:t>
            </w:r>
            <w:r>
              <w:rPr>
                <w:rFonts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在印制电路上所焊接的电子元器件的焊点大小适中、光滑、圆润、干净，无毛刺；位置正确；无漏、假、虚、连焊。</w:t>
            </w:r>
          </w:p>
        </w:tc>
      </w:tr>
      <w:tr w:rsidR="00383928">
        <w:trPr>
          <w:trHeight w:hRule="exact" w:val="680"/>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功能验证与电路调测</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25</w:t>
            </w:r>
            <w:r>
              <w:rPr>
                <w:rFonts w:hint="eastAsia"/>
                <w:color w:val="000000"/>
                <w:sz w:val="18"/>
                <w:szCs w:val="18"/>
              </w:rPr>
              <w:t>分</w:t>
            </w: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功能验证</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10</w:t>
            </w:r>
            <w:r>
              <w:rPr>
                <w:rFonts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根据要求对组装完成的产品连接电路，通电使用，验证产品基础功能，通过观察、测量，记录相关现象和参数数据。观察、测量、记录准确。</w:t>
            </w:r>
          </w:p>
        </w:tc>
      </w:tr>
      <w:tr w:rsidR="00383928">
        <w:trPr>
          <w:trHeight w:hRule="exact" w:val="851"/>
          <w:jc w:val="center"/>
        </w:trPr>
        <w:tc>
          <w:tcPr>
            <w:tcW w:w="1109" w:type="dxa"/>
            <w:vMerge/>
            <w:vAlign w:val="center"/>
          </w:tcPr>
          <w:p w:rsidR="00383928" w:rsidRDefault="00383928">
            <w:pPr>
              <w:adjustRightInd w:val="0"/>
              <w:snapToGrid w:val="0"/>
              <w:spacing w:line="240" w:lineRule="auto"/>
              <w:ind w:firstLineChars="0" w:firstLine="0"/>
              <w:rPr>
                <w:color w:val="000000"/>
                <w:sz w:val="18"/>
                <w:szCs w:val="18"/>
              </w:rPr>
            </w:pP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电路调测</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15</w:t>
            </w:r>
            <w:r>
              <w:rPr>
                <w:rFonts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正确使用电子测量仪器仪表进行调试和测试，验证电子电路整机功能及技术指标，记录指定条件电路测试参数。正确报告测试结果，测试数据正确，仪表挡</w:t>
            </w:r>
            <w:proofErr w:type="gramStart"/>
            <w:r>
              <w:rPr>
                <w:rFonts w:hint="eastAsia"/>
                <w:color w:val="000000"/>
                <w:sz w:val="18"/>
                <w:szCs w:val="18"/>
              </w:rPr>
              <w:t>位设置</w:t>
            </w:r>
            <w:proofErr w:type="gramEnd"/>
            <w:r>
              <w:rPr>
                <w:rFonts w:hint="eastAsia"/>
                <w:color w:val="000000"/>
                <w:sz w:val="18"/>
                <w:szCs w:val="18"/>
              </w:rPr>
              <w:t>合理，波形图形能够说明主题。</w:t>
            </w:r>
          </w:p>
        </w:tc>
      </w:tr>
      <w:tr w:rsidR="00383928">
        <w:trPr>
          <w:trHeight w:hRule="exact" w:val="851"/>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color w:val="000000"/>
                <w:sz w:val="18"/>
                <w:szCs w:val="18"/>
              </w:rPr>
              <w:t>可视化软件编程</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10</w:t>
            </w:r>
            <w:r>
              <w:rPr>
                <w:rFonts w:hint="eastAsia"/>
                <w:color w:val="000000"/>
                <w:sz w:val="18"/>
                <w:szCs w:val="18"/>
              </w:rPr>
              <w:t>分</w:t>
            </w: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测量与数据采集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用数据采集卡</w:t>
            </w:r>
            <w:r>
              <w:rPr>
                <w:color w:val="000000"/>
                <w:sz w:val="18"/>
                <w:szCs w:val="18"/>
              </w:rPr>
              <w:t>myDAQ</w:t>
            </w:r>
            <w:r>
              <w:rPr>
                <w:color w:val="000000"/>
                <w:sz w:val="18"/>
                <w:szCs w:val="18"/>
              </w:rPr>
              <w:t>测量、采集和存储数据、波形。</w:t>
            </w:r>
          </w:p>
        </w:tc>
      </w:tr>
      <w:tr w:rsidR="00383928">
        <w:trPr>
          <w:trHeight w:hRule="exact" w:val="851"/>
          <w:jc w:val="center"/>
        </w:trPr>
        <w:tc>
          <w:tcPr>
            <w:tcW w:w="1109" w:type="dxa"/>
            <w:vMerge/>
            <w:vAlign w:val="center"/>
          </w:tcPr>
          <w:p w:rsidR="00383928" w:rsidRDefault="00383928">
            <w:pPr>
              <w:adjustRightInd w:val="0"/>
              <w:snapToGrid w:val="0"/>
              <w:spacing w:line="240" w:lineRule="auto"/>
              <w:ind w:firstLineChars="0" w:firstLine="0"/>
              <w:rPr>
                <w:color w:val="000000"/>
                <w:sz w:val="18"/>
                <w:szCs w:val="18"/>
              </w:rPr>
            </w:pP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可视化界面设计与功能控制</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按照要求完成客户端的界面制作，实现应用系统功能的控制。</w:t>
            </w:r>
          </w:p>
        </w:tc>
      </w:tr>
      <w:tr w:rsidR="00383928">
        <w:trPr>
          <w:trHeight w:hRule="exact" w:val="1000"/>
          <w:jc w:val="center"/>
        </w:trPr>
        <w:tc>
          <w:tcPr>
            <w:tcW w:w="1109" w:type="dxa"/>
            <w:vAlign w:val="center"/>
          </w:tcPr>
          <w:p w:rsidR="00383928" w:rsidRDefault="00743E4F">
            <w:pPr>
              <w:adjustRightInd w:val="0"/>
              <w:snapToGrid w:val="0"/>
              <w:spacing w:line="240" w:lineRule="auto"/>
              <w:ind w:firstLineChars="0" w:firstLine="0"/>
              <w:rPr>
                <w:color w:val="000000"/>
                <w:sz w:val="18"/>
                <w:szCs w:val="18"/>
              </w:rPr>
            </w:pPr>
            <w:r>
              <w:rPr>
                <w:color w:val="000000"/>
                <w:sz w:val="18"/>
                <w:szCs w:val="18"/>
              </w:rPr>
              <w:t>单片机</w:t>
            </w:r>
            <w:r>
              <w:rPr>
                <w:rFonts w:hint="eastAsia"/>
                <w:color w:val="000000"/>
                <w:sz w:val="18"/>
                <w:szCs w:val="18"/>
              </w:rPr>
              <w:t>C</w:t>
            </w:r>
            <w:r>
              <w:rPr>
                <w:rFonts w:hint="eastAsia"/>
                <w:color w:val="000000"/>
                <w:sz w:val="18"/>
                <w:szCs w:val="18"/>
              </w:rPr>
              <w:t>语言编程</w:t>
            </w:r>
            <w:r>
              <w:rPr>
                <w:rFonts w:hint="eastAsia"/>
                <w:color w:val="000000"/>
                <w:sz w:val="18"/>
                <w:szCs w:val="18"/>
              </w:rPr>
              <w:t>10</w:t>
            </w:r>
            <w:r>
              <w:rPr>
                <w:rFonts w:hint="eastAsia"/>
                <w:color w:val="000000"/>
                <w:sz w:val="18"/>
                <w:szCs w:val="18"/>
              </w:rPr>
              <w:t>分</w:t>
            </w: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C</w:t>
            </w:r>
            <w:r>
              <w:rPr>
                <w:rFonts w:hint="eastAsia"/>
                <w:color w:val="000000"/>
                <w:sz w:val="18"/>
                <w:szCs w:val="18"/>
              </w:rPr>
              <w:t>语言编程</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依托自己装调的电路板，以及现场参考材料中提供的参考文件，按照要求完成单片机</w:t>
            </w:r>
            <w:r>
              <w:rPr>
                <w:rFonts w:hint="eastAsia"/>
                <w:color w:val="000000"/>
                <w:sz w:val="18"/>
                <w:szCs w:val="18"/>
              </w:rPr>
              <w:t>C</w:t>
            </w:r>
            <w:r>
              <w:rPr>
                <w:rFonts w:hint="eastAsia"/>
                <w:color w:val="000000"/>
                <w:sz w:val="18"/>
                <w:szCs w:val="18"/>
              </w:rPr>
              <w:t>语言编程任务，生成</w:t>
            </w:r>
            <w:r>
              <w:rPr>
                <w:rFonts w:hint="eastAsia"/>
                <w:color w:val="000000"/>
                <w:sz w:val="18"/>
                <w:szCs w:val="18"/>
              </w:rPr>
              <w:t>H</w:t>
            </w:r>
            <w:r>
              <w:rPr>
                <w:color w:val="000000"/>
                <w:sz w:val="18"/>
                <w:szCs w:val="18"/>
              </w:rPr>
              <w:t>EX</w:t>
            </w:r>
            <w:r>
              <w:rPr>
                <w:color w:val="000000"/>
                <w:sz w:val="18"/>
                <w:szCs w:val="18"/>
              </w:rPr>
              <w:t>文件上交。</w:t>
            </w:r>
          </w:p>
        </w:tc>
      </w:tr>
      <w:tr w:rsidR="00383928">
        <w:trPr>
          <w:trHeight w:val="567"/>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故障检测与维修</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10</w:t>
            </w:r>
            <w:r>
              <w:rPr>
                <w:rFonts w:hint="eastAsia"/>
                <w:color w:val="000000"/>
                <w:sz w:val="18"/>
                <w:szCs w:val="18"/>
              </w:rPr>
              <w:t>分</w:t>
            </w: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故障点描述</w:t>
            </w:r>
            <w:r>
              <w:rPr>
                <w:rFonts w:hint="eastAsia"/>
                <w:color w:val="000000"/>
                <w:sz w:val="18"/>
                <w:szCs w:val="18"/>
              </w:rPr>
              <w:t>6</w:t>
            </w:r>
            <w:r>
              <w:rPr>
                <w:rFonts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表格记录故障板故障点以及排除方法。</w:t>
            </w:r>
          </w:p>
        </w:tc>
      </w:tr>
      <w:tr w:rsidR="00383928">
        <w:trPr>
          <w:trHeight w:val="567"/>
          <w:jc w:val="center"/>
        </w:trPr>
        <w:tc>
          <w:tcPr>
            <w:tcW w:w="1109" w:type="dxa"/>
            <w:vMerge/>
            <w:vAlign w:val="center"/>
          </w:tcPr>
          <w:p w:rsidR="00383928" w:rsidRDefault="00383928">
            <w:pPr>
              <w:adjustRightInd w:val="0"/>
              <w:snapToGrid w:val="0"/>
              <w:spacing w:line="240" w:lineRule="auto"/>
              <w:ind w:firstLineChars="0" w:firstLine="0"/>
              <w:rPr>
                <w:color w:val="000000"/>
                <w:sz w:val="18"/>
                <w:szCs w:val="18"/>
              </w:rPr>
            </w:pPr>
          </w:p>
        </w:tc>
        <w:tc>
          <w:tcPr>
            <w:tcW w:w="1438" w:type="dxa"/>
            <w:tcBorders>
              <w:top w:val="single" w:sz="4" w:space="0" w:color="auto"/>
            </w:tcBorders>
            <w:vAlign w:val="center"/>
          </w:tcPr>
          <w:p w:rsidR="00383928" w:rsidRDefault="00743E4F">
            <w:pPr>
              <w:adjustRightInd w:val="0"/>
              <w:snapToGrid w:val="0"/>
              <w:spacing w:line="240" w:lineRule="auto"/>
              <w:ind w:firstLineChars="0" w:firstLine="0"/>
              <w:rPr>
                <w:rFonts w:hAnsi="仿宋" w:cs="仿宋"/>
                <w:color w:val="000000"/>
                <w:sz w:val="18"/>
                <w:szCs w:val="18"/>
              </w:rPr>
            </w:pPr>
            <w:r>
              <w:rPr>
                <w:rFonts w:hAnsi="仿宋" w:cs="仿宋" w:hint="eastAsia"/>
                <w:color w:val="000000"/>
                <w:sz w:val="18"/>
                <w:szCs w:val="18"/>
              </w:rPr>
              <w:t>指定测试点参数</w:t>
            </w:r>
            <w:r>
              <w:rPr>
                <w:rFonts w:hAnsi="仿宋" w:cs="仿宋" w:hint="eastAsia"/>
                <w:color w:val="000000"/>
                <w:sz w:val="18"/>
                <w:szCs w:val="18"/>
              </w:rPr>
              <w:t>4</w:t>
            </w:r>
            <w:r>
              <w:rPr>
                <w:rFonts w:hAnsi="仿宋" w:cs="仿宋" w:hint="eastAsia"/>
                <w:color w:val="000000"/>
                <w:sz w:val="18"/>
                <w:szCs w:val="18"/>
              </w:rPr>
              <w:t>分</w:t>
            </w:r>
          </w:p>
        </w:tc>
        <w:tc>
          <w:tcPr>
            <w:tcW w:w="5708" w:type="dxa"/>
            <w:tcBorders>
              <w:top w:val="single" w:sz="4" w:space="0" w:color="auto"/>
            </w:tcBorders>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测试记录故障板在任务书指定条件下的指定测试点参数。</w:t>
            </w:r>
          </w:p>
        </w:tc>
      </w:tr>
      <w:tr w:rsidR="00383928">
        <w:trPr>
          <w:jc w:val="center"/>
        </w:trPr>
        <w:tc>
          <w:tcPr>
            <w:tcW w:w="1109" w:type="dxa"/>
            <w:vMerge w:val="restart"/>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电子设计软件使用</w:t>
            </w:r>
          </w:p>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20</w:t>
            </w:r>
            <w:r>
              <w:rPr>
                <w:rFonts w:hint="eastAsia"/>
                <w:color w:val="000000"/>
                <w:sz w:val="18"/>
                <w:szCs w:val="18"/>
              </w:rPr>
              <w:t>分</w:t>
            </w: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电路原理图设计</w:t>
            </w:r>
            <w:r>
              <w:rPr>
                <w:rFonts w:hint="eastAsia"/>
                <w:color w:val="000000"/>
                <w:sz w:val="18"/>
                <w:szCs w:val="18"/>
              </w:rPr>
              <w:t>10</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根据要求完善完成简单电子电路原理的设计。电路设计元器件选型合理，连接正确，电路参数满足设计要求。</w:t>
            </w:r>
          </w:p>
        </w:tc>
      </w:tr>
      <w:tr w:rsidR="00383928">
        <w:trPr>
          <w:trHeight w:val="567"/>
          <w:jc w:val="center"/>
        </w:trPr>
        <w:tc>
          <w:tcPr>
            <w:tcW w:w="1109" w:type="dxa"/>
            <w:vMerge/>
          </w:tcPr>
          <w:p w:rsidR="00383928" w:rsidRDefault="00383928">
            <w:pPr>
              <w:adjustRightInd w:val="0"/>
              <w:snapToGrid w:val="0"/>
              <w:spacing w:line="240" w:lineRule="auto"/>
              <w:ind w:firstLineChars="0" w:firstLine="360"/>
              <w:jc w:val="center"/>
              <w:rPr>
                <w:sz w:val="18"/>
                <w:szCs w:val="18"/>
              </w:rPr>
            </w:pPr>
          </w:p>
        </w:tc>
        <w:tc>
          <w:tcPr>
            <w:tcW w:w="143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印制电路板设计</w:t>
            </w:r>
            <w:r>
              <w:rPr>
                <w:rFonts w:hint="eastAsia"/>
                <w:color w:val="000000"/>
                <w:sz w:val="18"/>
                <w:szCs w:val="18"/>
              </w:rPr>
              <w:t>10</w:t>
            </w:r>
            <w:r>
              <w:rPr>
                <w:rFonts w:hint="eastAsia"/>
                <w:color w:val="000000"/>
                <w:sz w:val="18"/>
                <w:szCs w:val="18"/>
              </w:rPr>
              <w:t>分</w:t>
            </w:r>
          </w:p>
        </w:tc>
        <w:tc>
          <w:tcPr>
            <w:tcW w:w="5708" w:type="dxa"/>
            <w:vAlign w:val="center"/>
          </w:tcPr>
          <w:p w:rsidR="00383928" w:rsidRDefault="00743E4F">
            <w:pPr>
              <w:adjustRightInd w:val="0"/>
              <w:snapToGrid w:val="0"/>
              <w:spacing w:line="240" w:lineRule="auto"/>
              <w:ind w:firstLineChars="0" w:firstLine="0"/>
              <w:rPr>
                <w:color w:val="000000"/>
                <w:sz w:val="18"/>
                <w:szCs w:val="18"/>
              </w:rPr>
            </w:pPr>
            <w:r>
              <w:rPr>
                <w:rFonts w:hint="eastAsia"/>
                <w:color w:val="000000"/>
                <w:sz w:val="18"/>
                <w:szCs w:val="18"/>
              </w:rPr>
              <w:t>根据要求完成给定电路图文件的印刷线路板的绘制。外形尺寸准确，布局合理，布线规则设计合理，走线合理美观，标号尺寸方向规范。</w:t>
            </w:r>
          </w:p>
        </w:tc>
      </w:tr>
    </w:tbl>
    <w:p w:rsidR="00383928" w:rsidRDefault="00383928">
      <w:pPr>
        <w:autoSpaceDE w:val="0"/>
        <w:autoSpaceDN w:val="0"/>
        <w:ind w:firstLine="482"/>
        <w:jc w:val="center"/>
        <w:outlineLvl w:val="1"/>
        <w:rPr>
          <w:rFonts w:ascii="仿宋" w:hAnsi="仿宋" w:cs="仿宋"/>
          <w:b/>
          <w:bCs/>
          <w:color w:val="000000" w:themeColor="text1"/>
          <w:kern w:val="0"/>
          <w:szCs w:val="24"/>
        </w:rPr>
      </w:pPr>
    </w:p>
    <w:p w:rsidR="00383928" w:rsidRDefault="00743E4F">
      <w:pPr>
        <w:ind w:firstLine="482"/>
        <w:rPr>
          <w:rFonts w:ascii="仿宋" w:hAnsi="仿宋" w:cs="仿宋"/>
          <w:b/>
          <w:szCs w:val="24"/>
        </w:rPr>
      </w:pPr>
      <w:r>
        <w:rPr>
          <w:rFonts w:ascii="仿宋" w:hAnsi="仿宋" w:cs="仿宋" w:hint="eastAsia"/>
          <w:b/>
          <w:szCs w:val="24"/>
        </w:rPr>
        <w:t>十二、奖项设定</w:t>
      </w:r>
    </w:p>
    <w:p w:rsidR="00383928" w:rsidRDefault="00743E4F">
      <w:pPr>
        <w:keepNext/>
        <w:keepLines/>
        <w:ind w:firstLine="482"/>
        <w:outlineLvl w:val="2"/>
        <w:rPr>
          <w:rFonts w:cs="Times New Roman"/>
          <w:b/>
          <w:bCs/>
          <w:szCs w:val="24"/>
        </w:rPr>
      </w:pPr>
      <w:r>
        <w:rPr>
          <w:rFonts w:cs="Times New Roman" w:hint="eastAsia"/>
          <w:b/>
          <w:bCs/>
          <w:szCs w:val="24"/>
        </w:rPr>
        <w:t>（一）</w:t>
      </w:r>
      <w:r>
        <w:rPr>
          <w:rFonts w:cs="Times New Roman"/>
          <w:b/>
          <w:bCs/>
          <w:szCs w:val="24"/>
        </w:rPr>
        <w:t>参赛选手奖</w:t>
      </w:r>
    </w:p>
    <w:p w:rsidR="00383928" w:rsidRDefault="00743E4F">
      <w:pPr>
        <w:ind w:firstLine="480"/>
        <w:rPr>
          <w:rFonts w:cs="Times New Roman"/>
        </w:rPr>
      </w:pPr>
      <w:r>
        <w:rPr>
          <w:rFonts w:cs="Times New Roman"/>
        </w:rPr>
        <w:t>根据竞赛成绩，从高到低排序，按参赛人数</w:t>
      </w:r>
      <w:r>
        <w:rPr>
          <w:rFonts w:cs="Times New Roman" w:hint="eastAsia"/>
        </w:rPr>
        <w:t>设奖</w:t>
      </w:r>
      <w:r>
        <w:rPr>
          <w:rFonts w:cs="Times New Roman"/>
        </w:rPr>
        <w:t>，其中</w:t>
      </w:r>
      <w:r>
        <w:rPr>
          <w:rFonts w:cs="Times New Roman"/>
        </w:rPr>
        <w:t>10%</w:t>
      </w:r>
      <w:r>
        <w:rPr>
          <w:rFonts w:cs="Times New Roman"/>
        </w:rPr>
        <w:t>设一等奖，</w:t>
      </w:r>
      <w:r>
        <w:rPr>
          <w:rFonts w:cs="Times New Roman"/>
        </w:rPr>
        <w:t>20%</w:t>
      </w:r>
      <w:r>
        <w:rPr>
          <w:rFonts w:cs="Times New Roman"/>
        </w:rPr>
        <w:t>设二等奖，</w:t>
      </w:r>
      <w:r>
        <w:rPr>
          <w:rFonts w:cs="Times New Roman"/>
        </w:rPr>
        <w:t>30%</w:t>
      </w:r>
      <w:r>
        <w:rPr>
          <w:rFonts w:cs="Times New Roman"/>
        </w:rPr>
        <w:t>设三等奖。</w:t>
      </w:r>
    </w:p>
    <w:p w:rsidR="00383928" w:rsidRDefault="00743E4F">
      <w:pPr>
        <w:keepNext/>
        <w:keepLines/>
        <w:ind w:firstLine="482"/>
        <w:outlineLvl w:val="2"/>
        <w:rPr>
          <w:rFonts w:cs="Times New Roman"/>
          <w:b/>
          <w:bCs/>
          <w:szCs w:val="24"/>
        </w:rPr>
      </w:pPr>
      <w:r>
        <w:rPr>
          <w:rFonts w:cs="Times New Roman" w:hint="eastAsia"/>
          <w:b/>
          <w:bCs/>
          <w:szCs w:val="24"/>
        </w:rPr>
        <w:t>（二）</w:t>
      </w:r>
      <w:r>
        <w:rPr>
          <w:rFonts w:cs="Times New Roman"/>
          <w:b/>
          <w:bCs/>
          <w:szCs w:val="24"/>
        </w:rPr>
        <w:t>指导教师奖</w:t>
      </w:r>
    </w:p>
    <w:p w:rsidR="00383928" w:rsidRDefault="00743E4F">
      <w:pPr>
        <w:ind w:firstLine="480"/>
        <w:rPr>
          <w:rFonts w:cs="Times New Roman"/>
          <w:szCs w:val="24"/>
        </w:rPr>
      </w:pPr>
      <w:r>
        <w:rPr>
          <w:rFonts w:cs="Times New Roman"/>
          <w:szCs w:val="24"/>
        </w:rPr>
        <w:t>对获得一、二、三等奖选手的指导教师颁发</w:t>
      </w:r>
      <w:r>
        <w:rPr>
          <w:rFonts w:cs="Times New Roman" w:hint="eastAsia"/>
          <w:szCs w:val="24"/>
        </w:rPr>
        <w:t>指导教师</w:t>
      </w:r>
      <w:r>
        <w:rPr>
          <w:rFonts w:cs="Times New Roman"/>
          <w:szCs w:val="24"/>
        </w:rPr>
        <w:t>奖。</w:t>
      </w:r>
      <w:bookmarkStart w:id="1" w:name="_GoBack"/>
      <w:bookmarkEnd w:id="1"/>
    </w:p>
    <w:p w:rsidR="00383928" w:rsidRDefault="00743E4F">
      <w:pPr>
        <w:ind w:firstLine="482"/>
        <w:rPr>
          <w:rFonts w:ascii="仿宋" w:hAnsi="仿宋" w:cs="仿宋"/>
          <w:b/>
          <w:szCs w:val="24"/>
        </w:rPr>
      </w:pPr>
      <w:r>
        <w:rPr>
          <w:rFonts w:ascii="仿宋" w:hAnsi="仿宋" w:cs="仿宋" w:hint="eastAsia"/>
          <w:b/>
          <w:szCs w:val="24"/>
        </w:rPr>
        <w:t>十三、赛场预案</w:t>
      </w:r>
    </w:p>
    <w:p w:rsidR="00383928" w:rsidRDefault="00743E4F">
      <w:pPr>
        <w:ind w:firstLine="480"/>
        <w:rPr>
          <w:color w:val="000000" w:themeColor="text1"/>
        </w:rPr>
      </w:pPr>
      <w:r>
        <w:rPr>
          <w:color w:val="000000" w:themeColor="text1"/>
        </w:rPr>
        <w:t>赛前成立由巡视员、专家组长、裁判长、监督组长、仲裁组长</w:t>
      </w:r>
      <w:r>
        <w:rPr>
          <w:rFonts w:hint="eastAsia"/>
          <w:color w:val="000000" w:themeColor="text1"/>
        </w:rPr>
        <w:t>、承办校领导等</w:t>
      </w:r>
      <w:r>
        <w:rPr>
          <w:color w:val="000000" w:themeColor="text1"/>
        </w:rPr>
        <w:t>相关人员组成的应急处理小组，比赛期间发生任何意外事故（如赛</w:t>
      </w:r>
      <w:r>
        <w:rPr>
          <w:rFonts w:hint="eastAsia"/>
          <w:color w:val="000000" w:themeColor="text1"/>
        </w:rPr>
        <w:t>卷</w:t>
      </w:r>
      <w:r>
        <w:rPr>
          <w:color w:val="000000" w:themeColor="text1"/>
        </w:rPr>
        <w:t>、设备、安全等），发现者应第一时间报告</w:t>
      </w:r>
      <w:r>
        <w:rPr>
          <w:rFonts w:hint="eastAsia"/>
          <w:color w:val="000000" w:themeColor="text1"/>
        </w:rPr>
        <w:t>专</w:t>
      </w:r>
      <w:r>
        <w:rPr>
          <w:color w:val="000000" w:themeColor="text1"/>
        </w:rPr>
        <w:t>家组长，立即采取措施避免事态扩大，启动应急预案予以解决并报告大赛</w:t>
      </w:r>
      <w:r>
        <w:rPr>
          <w:rFonts w:hint="eastAsia"/>
          <w:color w:val="000000" w:themeColor="text1"/>
        </w:rPr>
        <w:t>组委会</w:t>
      </w:r>
      <w:r>
        <w:rPr>
          <w:color w:val="000000" w:themeColor="text1"/>
        </w:rPr>
        <w:t>。赛项出现重大安全问题可以停赛，是否停赛由赛项</w:t>
      </w:r>
      <w:r>
        <w:rPr>
          <w:rFonts w:hint="eastAsia"/>
          <w:color w:val="000000" w:themeColor="text1"/>
        </w:rPr>
        <w:t>组委会</w:t>
      </w:r>
      <w:r>
        <w:rPr>
          <w:color w:val="000000" w:themeColor="text1"/>
        </w:rPr>
        <w:t>决定。事后，应向大赛</w:t>
      </w:r>
      <w:r>
        <w:rPr>
          <w:rFonts w:hint="eastAsia"/>
          <w:color w:val="000000" w:themeColor="text1"/>
        </w:rPr>
        <w:t>组委会</w:t>
      </w:r>
      <w:r>
        <w:rPr>
          <w:color w:val="000000" w:themeColor="text1"/>
        </w:rPr>
        <w:t>报告详细情况。</w:t>
      </w:r>
    </w:p>
    <w:p w:rsidR="00383928" w:rsidRDefault="00743E4F">
      <w:pPr>
        <w:ind w:firstLine="482"/>
        <w:rPr>
          <w:b/>
          <w:bCs/>
          <w:color w:val="000000" w:themeColor="text1"/>
        </w:rPr>
      </w:pPr>
      <w:r>
        <w:rPr>
          <w:rFonts w:hint="eastAsia"/>
          <w:b/>
          <w:bCs/>
          <w:color w:val="000000" w:themeColor="text1"/>
        </w:rPr>
        <w:t>（一）医疗及安全事故预案</w:t>
      </w:r>
    </w:p>
    <w:p w:rsidR="00383928" w:rsidRDefault="00743E4F">
      <w:pPr>
        <w:ind w:firstLine="480"/>
        <w:rPr>
          <w:color w:val="000000" w:themeColor="text1"/>
        </w:rPr>
      </w:pPr>
      <w:r>
        <w:rPr>
          <w:rFonts w:hint="eastAsia"/>
          <w:color w:val="000000" w:themeColor="text1"/>
        </w:rPr>
        <w:t>1.</w:t>
      </w:r>
      <w:r>
        <w:rPr>
          <w:rFonts w:hint="eastAsia"/>
          <w:color w:val="000000" w:themeColor="text1"/>
        </w:rPr>
        <w:t>现场布置急救设施。</w:t>
      </w:r>
    </w:p>
    <w:p w:rsidR="00383928" w:rsidRDefault="00743E4F">
      <w:pPr>
        <w:ind w:firstLine="480"/>
        <w:rPr>
          <w:color w:val="000000" w:themeColor="text1"/>
        </w:rPr>
      </w:pPr>
      <w:r>
        <w:rPr>
          <w:rFonts w:hint="eastAsia"/>
          <w:color w:val="000000" w:themeColor="text1"/>
        </w:rPr>
        <w:t>2.</w:t>
      </w:r>
      <w:r>
        <w:rPr>
          <w:rFonts w:hint="eastAsia"/>
          <w:color w:val="000000" w:themeColor="text1"/>
        </w:rPr>
        <w:t>赛场内设置医疗救护区。</w:t>
      </w:r>
    </w:p>
    <w:p w:rsidR="00383928" w:rsidRDefault="00743E4F">
      <w:pPr>
        <w:ind w:firstLine="480"/>
        <w:rPr>
          <w:color w:val="000000" w:themeColor="text1"/>
        </w:rPr>
      </w:pPr>
      <w:r>
        <w:rPr>
          <w:rFonts w:hint="eastAsia"/>
          <w:color w:val="000000" w:themeColor="text1"/>
        </w:rPr>
        <w:t>3.</w:t>
      </w:r>
      <w:r>
        <w:rPr>
          <w:rFonts w:hint="eastAsia"/>
          <w:color w:val="000000" w:themeColor="text1"/>
        </w:rPr>
        <w:t>竞赛期间偶发大规模意外事件，立即启动《偶发大规模意外事件处理应急预案》。</w:t>
      </w:r>
    </w:p>
    <w:p w:rsidR="00383928" w:rsidRDefault="00743E4F">
      <w:pPr>
        <w:ind w:firstLine="482"/>
        <w:rPr>
          <w:b/>
          <w:bCs/>
          <w:color w:val="000000" w:themeColor="text1"/>
        </w:rPr>
      </w:pPr>
      <w:r>
        <w:rPr>
          <w:rFonts w:hint="eastAsia"/>
          <w:b/>
          <w:bCs/>
          <w:color w:val="000000" w:themeColor="text1"/>
        </w:rPr>
        <w:t>（二）水电事件应急预案</w:t>
      </w:r>
    </w:p>
    <w:p w:rsidR="00383928" w:rsidRDefault="00743E4F">
      <w:pPr>
        <w:ind w:firstLine="480"/>
        <w:rPr>
          <w:color w:val="000000" w:themeColor="text1"/>
        </w:rPr>
      </w:pPr>
      <w:r>
        <w:rPr>
          <w:rFonts w:hint="eastAsia"/>
          <w:color w:val="000000" w:themeColor="text1"/>
        </w:rPr>
        <w:t>制订责任到人的事件处理小组，竞赛时现场值守，突发水、电供给不良时及时响应，维持秩序的同时，调配专业的人员，及时查明原因、排除故障。</w:t>
      </w:r>
    </w:p>
    <w:p w:rsidR="00383928" w:rsidRDefault="00743E4F">
      <w:pPr>
        <w:ind w:firstLine="482"/>
        <w:rPr>
          <w:b/>
          <w:bCs/>
          <w:color w:val="000000" w:themeColor="text1"/>
        </w:rPr>
      </w:pPr>
      <w:r>
        <w:rPr>
          <w:rFonts w:hint="eastAsia"/>
          <w:b/>
          <w:bCs/>
          <w:color w:val="000000" w:themeColor="text1"/>
        </w:rPr>
        <w:t>（三）火灾事件应急预案</w:t>
      </w:r>
    </w:p>
    <w:p w:rsidR="00383928" w:rsidRDefault="00743E4F">
      <w:pPr>
        <w:ind w:firstLine="480"/>
        <w:rPr>
          <w:color w:val="000000" w:themeColor="text1"/>
        </w:rPr>
      </w:pPr>
      <w:r>
        <w:rPr>
          <w:rFonts w:hint="eastAsia"/>
          <w:color w:val="000000" w:themeColor="text1"/>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rsidR="00383928" w:rsidRDefault="00743E4F">
      <w:pPr>
        <w:ind w:firstLine="482"/>
        <w:rPr>
          <w:b/>
          <w:bCs/>
          <w:color w:val="000000" w:themeColor="text1"/>
        </w:rPr>
      </w:pPr>
      <w:r>
        <w:rPr>
          <w:rFonts w:hint="eastAsia"/>
          <w:b/>
          <w:bCs/>
          <w:color w:val="000000" w:themeColor="text1"/>
        </w:rPr>
        <w:t>（四）竞赛设备损坏应急预案</w:t>
      </w:r>
    </w:p>
    <w:p w:rsidR="00383928" w:rsidRDefault="00743E4F">
      <w:pPr>
        <w:ind w:firstLine="480"/>
        <w:rPr>
          <w:color w:val="000000" w:themeColor="text1"/>
        </w:rPr>
      </w:pPr>
      <w:r>
        <w:rPr>
          <w:rFonts w:hint="eastAsia"/>
          <w:color w:val="000000" w:themeColor="text1"/>
        </w:rPr>
        <w:t>制订责任到人的竞赛设备损坏应急处理小组，竞赛时现场值守。赛场每个工位由赛场工作人员或厂方技术人员负责，及时解决比赛中突发的设备故障，解决不了的，启用备用工位，保证竞赛正常进行。</w:t>
      </w:r>
    </w:p>
    <w:p w:rsidR="00383928" w:rsidRDefault="00743E4F">
      <w:pPr>
        <w:numPr>
          <w:ilvl w:val="0"/>
          <w:numId w:val="3"/>
        </w:numPr>
        <w:ind w:firstLine="482"/>
        <w:rPr>
          <w:b/>
          <w:bCs/>
          <w:color w:val="000000" w:themeColor="text1"/>
        </w:rPr>
      </w:pPr>
      <w:proofErr w:type="gramStart"/>
      <w:r>
        <w:rPr>
          <w:rFonts w:hint="eastAsia"/>
          <w:b/>
          <w:bCs/>
          <w:color w:val="000000" w:themeColor="text1"/>
        </w:rPr>
        <w:t>赛卷应急</w:t>
      </w:r>
      <w:proofErr w:type="gramEnd"/>
      <w:r>
        <w:rPr>
          <w:rFonts w:hint="eastAsia"/>
          <w:b/>
          <w:bCs/>
          <w:color w:val="000000" w:themeColor="text1"/>
        </w:rPr>
        <w:t>预案</w:t>
      </w:r>
    </w:p>
    <w:p w:rsidR="00383928" w:rsidRDefault="00743E4F">
      <w:pPr>
        <w:ind w:firstLineChars="0" w:firstLine="0"/>
        <w:rPr>
          <w:color w:val="000000" w:themeColor="text1"/>
        </w:rPr>
      </w:pPr>
      <w:r>
        <w:rPr>
          <w:rFonts w:hint="eastAsia"/>
          <w:color w:val="000000" w:themeColor="text1"/>
        </w:rPr>
        <w:t xml:space="preserve">    </w:t>
      </w:r>
      <w:r>
        <w:rPr>
          <w:rFonts w:hint="eastAsia"/>
          <w:color w:val="000000" w:themeColor="text1"/>
        </w:rPr>
        <w:t>比赛过程中一旦</w:t>
      </w:r>
      <w:proofErr w:type="gramStart"/>
      <w:r>
        <w:rPr>
          <w:rFonts w:hint="eastAsia"/>
          <w:color w:val="000000" w:themeColor="text1"/>
        </w:rPr>
        <w:t>出现赛卷</w:t>
      </w:r>
      <w:proofErr w:type="gramEnd"/>
      <w:r>
        <w:rPr>
          <w:rFonts w:hint="eastAsia"/>
          <w:color w:val="000000" w:themeColor="text1"/>
        </w:rPr>
        <w:t>泄密等问题，立即由巡视员、专家组长、裁判长、监督组长和仲裁组长会商，并向</w:t>
      </w:r>
      <w:r>
        <w:rPr>
          <w:color w:val="000000" w:themeColor="text1"/>
        </w:rPr>
        <w:t>大赛</w:t>
      </w:r>
      <w:r>
        <w:rPr>
          <w:rFonts w:hint="eastAsia"/>
          <w:color w:val="000000" w:themeColor="text1"/>
        </w:rPr>
        <w:t>组委会</w:t>
      </w:r>
      <w:r>
        <w:rPr>
          <w:color w:val="000000" w:themeColor="text1"/>
        </w:rPr>
        <w:t>报告</w:t>
      </w:r>
      <w:r>
        <w:rPr>
          <w:rFonts w:hint="eastAsia"/>
          <w:color w:val="000000" w:themeColor="text1"/>
        </w:rPr>
        <w:t>，启用</w:t>
      </w:r>
      <w:proofErr w:type="gramStart"/>
      <w:r>
        <w:rPr>
          <w:rFonts w:hint="eastAsia"/>
          <w:color w:val="000000" w:themeColor="text1"/>
        </w:rPr>
        <w:t>备用赛卷</w:t>
      </w:r>
      <w:proofErr w:type="gramEnd"/>
      <w:r>
        <w:rPr>
          <w:rFonts w:hint="eastAsia"/>
          <w:color w:val="000000" w:themeColor="text1"/>
        </w:rPr>
        <w:t>。</w:t>
      </w:r>
    </w:p>
    <w:p w:rsidR="00383928" w:rsidRDefault="00743E4F">
      <w:pPr>
        <w:ind w:firstLine="482"/>
        <w:rPr>
          <w:rFonts w:ascii="仿宋" w:hAnsi="仿宋" w:cs="仿宋"/>
          <w:b/>
          <w:szCs w:val="24"/>
        </w:rPr>
      </w:pPr>
      <w:r>
        <w:rPr>
          <w:rFonts w:ascii="仿宋" w:hAnsi="仿宋" w:cs="仿宋" w:hint="eastAsia"/>
          <w:b/>
          <w:szCs w:val="24"/>
        </w:rPr>
        <w:t>十四、赛项安全</w:t>
      </w:r>
    </w:p>
    <w:p w:rsidR="00383928" w:rsidRDefault="00743E4F">
      <w:pPr>
        <w:ind w:firstLine="480"/>
        <w:rPr>
          <w:rFonts w:cs="Times New Roman"/>
          <w:szCs w:val="24"/>
        </w:rPr>
      </w:pPr>
      <w:r>
        <w:rPr>
          <w:rFonts w:cs="Times New Roman" w:hint="eastAsia"/>
          <w:szCs w:val="24"/>
        </w:rPr>
        <w:t>赛项安全是技能竞赛一切工作顺利开展的先决条件，是赛项筹备和运行工作必须考虑的核心问题。采取切实有效措施保证大赛期间参赛选手、指导教师、裁判员、工作人员及观众的人身安全。</w:t>
      </w:r>
    </w:p>
    <w:p w:rsidR="00383928" w:rsidRDefault="00743E4F">
      <w:pPr>
        <w:keepNext/>
        <w:keepLines/>
        <w:ind w:firstLine="482"/>
        <w:outlineLvl w:val="2"/>
        <w:rPr>
          <w:rFonts w:cs="Times New Roman"/>
          <w:b/>
          <w:bCs/>
          <w:szCs w:val="24"/>
        </w:rPr>
      </w:pPr>
      <w:bookmarkStart w:id="2" w:name="_Toc361563584"/>
      <w:r>
        <w:rPr>
          <w:rFonts w:cs="Times New Roman" w:hint="eastAsia"/>
          <w:b/>
          <w:bCs/>
          <w:szCs w:val="24"/>
        </w:rPr>
        <w:t>（一）比赛环境</w:t>
      </w:r>
      <w:bookmarkEnd w:id="2"/>
    </w:p>
    <w:p w:rsidR="00383928" w:rsidRDefault="00743E4F">
      <w:pPr>
        <w:ind w:firstLine="480"/>
        <w:rPr>
          <w:rFonts w:cs="Times New Roman"/>
          <w:szCs w:val="24"/>
        </w:rPr>
      </w:pPr>
      <w:r>
        <w:rPr>
          <w:rFonts w:cs="Times New Roman" w:hint="eastAsia"/>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rsidR="00383928" w:rsidRDefault="00743E4F">
      <w:pPr>
        <w:ind w:firstLine="480"/>
        <w:rPr>
          <w:rFonts w:cs="Times New Roman"/>
          <w:szCs w:val="24"/>
        </w:rPr>
      </w:pPr>
      <w:r>
        <w:rPr>
          <w:rFonts w:cs="Times New Roman" w:hint="eastAsia"/>
          <w:szCs w:val="24"/>
        </w:rPr>
        <w:t xml:space="preserve"> </w:t>
      </w:r>
      <w:r>
        <w:rPr>
          <w:rFonts w:cs="Times New Roman" w:hint="eastAsia"/>
          <w:szCs w:val="24"/>
        </w:rPr>
        <w:t>赛场周围要设立警戒线，防止无关人员进入发生意外事件。比赛现场内应参照相关职业岗位的要求为选手提供必要的劳动保护。在具有危险性的操作环节，裁判员要严防选手出现错误操作。</w:t>
      </w:r>
    </w:p>
    <w:p w:rsidR="00383928" w:rsidRDefault="00743E4F">
      <w:pPr>
        <w:ind w:firstLine="480"/>
        <w:rPr>
          <w:rFonts w:cs="Times New Roman"/>
          <w:szCs w:val="24"/>
        </w:rPr>
      </w:pPr>
      <w:r>
        <w:rPr>
          <w:rFonts w:cs="Times New Roman" w:hint="eastAsia"/>
          <w:szCs w:val="24"/>
        </w:rPr>
        <w:t xml:space="preserve"> </w:t>
      </w:r>
      <w:r>
        <w:rPr>
          <w:rFonts w:cs="Times New Roman" w:hint="eastAsia"/>
          <w:szCs w:val="24"/>
        </w:rPr>
        <w:t>承办单位应提供保证应急预案实施的条件。对于比赛内容涉及高空作业、可能有坠物、大用电量、易发生火灾等情况的赛项，必须明确制度和预案，并配备急救人员与设施。</w:t>
      </w:r>
    </w:p>
    <w:p w:rsidR="00383928" w:rsidRDefault="00743E4F">
      <w:pPr>
        <w:ind w:firstLine="480"/>
        <w:rPr>
          <w:rFonts w:cs="Times New Roman"/>
          <w:szCs w:val="24"/>
        </w:rPr>
      </w:pPr>
      <w:r>
        <w:rPr>
          <w:rFonts w:cs="Times New Roman" w:hint="eastAsia"/>
          <w:szCs w:val="24"/>
        </w:rPr>
        <w:t>承办单位制定开放赛场和体验区的人员疏导方案。赛场环境中存在人员密集、车流人流交错的区域，除了设置齐全的指示标志外，须增加引导人员，并开辟备用通道。</w:t>
      </w:r>
    </w:p>
    <w:p w:rsidR="00383928" w:rsidRDefault="00743E4F">
      <w:pPr>
        <w:ind w:firstLine="480"/>
        <w:rPr>
          <w:rFonts w:cs="Times New Roman"/>
          <w:szCs w:val="24"/>
        </w:rPr>
      </w:pPr>
      <w:r>
        <w:rPr>
          <w:rFonts w:cs="Times New Roman" w:hint="eastAsia"/>
          <w:szCs w:val="24"/>
        </w:rPr>
        <w:t xml:space="preserve"> </w:t>
      </w:r>
      <w:r>
        <w:rPr>
          <w:rFonts w:cs="Times New Roman" w:hint="eastAsia"/>
          <w:szCs w:val="24"/>
        </w:rPr>
        <w:t>大赛期间，承办单位应在赛场管理的关键岗位增加力量并建立安全管理日志。</w:t>
      </w:r>
    </w:p>
    <w:p w:rsidR="00383928" w:rsidRDefault="00743E4F">
      <w:pPr>
        <w:ind w:firstLine="480"/>
        <w:rPr>
          <w:rFonts w:cs="Times New Roman"/>
          <w:szCs w:val="24"/>
        </w:rPr>
      </w:pPr>
      <w:r>
        <w:rPr>
          <w:rFonts w:cs="Times New Roman" w:hint="eastAsia"/>
          <w:szCs w:val="24"/>
        </w:rPr>
        <w:t xml:space="preserve"> </w:t>
      </w:r>
      <w:r>
        <w:rPr>
          <w:rFonts w:cs="Times New Roman" w:hint="eastAsia"/>
          <w:szCs w:val="24"/>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rsidR="00383928" w:rsidRDefault="00743E4F">
      <w:pPr>
        <w:keepNext/>
        <w:keepLines/>
        <w:ind w:firstLine="482"/>
        <w:outlineLvl w:val="2"/>
        <w:rPr>
          <w:rFonts w:cs="Times New Roman"/>
          <w:b/>
          <w:bCs/>
          <w:szCs w:val="24"/>
        </w:rPr>
      </w:pPr>
      <w:bookmarkStart w:id="3" w:name="_Toc361563585"/>
      <w:r>
        <w:rPr>
          <w:rFonts w:cs="Times New Roman" w:hint="eastAsia"/>
          <w:b/>
          <w:bCs/>
          <w:szCs w:val="24"/>
        </w:rPr>
        <w:t>（二）生活条件</w:t>
      </w:r>
      <w:bookmarkEnd w:id="3"/>
    </w:p>
    <w:p w:rsidR="00383928" w:rsidRDefault="00743E4F">
      <w:pPr>
        <w:ind w:firstLine="480"/>
        <w:rPr>
          <w:rFonts w:cs="Times New Roman"/>
          <w:szCs w:val="24"/>
        </w:rPr>
      </w:pPr>
      <w:r>
        <w:rPr>
          <w:rFonts w:cs="Times New Roman" w:hint="eastAsia"/>
          <w:szCs w:val="24"/>
        </w:rPr>
        <w:t xml:space="preserve"> </w:t>
      </w:r>
      <w:r>
        <w:rPr>
          <w:rFonts w:cs="Times New Roman" w:hint="eastAsia"/>
          <w:szCs w:val="24"/>
        </w:rPr>
        <w:t>比赛期间，统一安排参赛选手和指导教师食宿。承办单位须尊重少数民族的信仰及文化，根据国家相关的民族政策，安排好少数民族选手和教师的饮食起居。</w:t>
      </w:r>
    </w:p>
    <w:p w:rsidR="00383928" w:rsidRDefault="00743E4F">
      <w:pPr>
        <w:ind w:firstLine="480"/>
        <w:rPr>
          <w:rFonts w:cs="Times New Roman"/>
          <w:szCs w:val="24"/>
        </w:rPr>
      </w:pPr>
      <w:r>
        <w:rPr>
          <w:rFonts w:cs="Times New Roman" w:hint="eastAsia"/>
          <w:szCs w:val="24"/>
        </w:rPr>
        <w:t xml:space="preserve"> </w:t>
      </w:r>
      <w:r>
        <w:rPr>
          <w:rFonts w:cs="Times New Roman" w:hint="eastAsia"/>
          <w:szCs w:val="24"/>
        </w:rPr>
        <w:t>比赛期间安排的住宿地应具有宾馆</w:t>
      </w:r>
      <w:r>
        <w:rPr>
          <w:rFonts w:cs="Times New Roman" w:hint="eastAsia"/>
          <w:szCs w:val="24"/>
        </w:rPr>
        <w:t>/</w:t>
      </w:r>
      <w:r>
        <w:rPr>
          <w:rFonts w:cs="Times New Roman" w:hint="eastAsia"/>
          <w:szCs w:val="24"/>
        </w:rPr>
        <w:t>住宿经营许可资质。以学校宿舍作为住宿地的，大赛期间的住宿、卫生、饮食安全等由提供宿舍的学校负责。</w:t>
      </w:r>
    </w:p>
    <w:p w:rsidR="00383928" w:rsidRDefault="00743E4F">
      <w:pPr>
        <w:ind w:firstLine="480"/>
        <w:rPr>
          <w:rFonts w:cs="Times New Roman"/>
          <w:szCs w:val="24"/>
        </w:rPr>
      </w:pPr>
      <w:r>
        <w:rPr>
          <w:rFonts w:cs="Times New Roman" w:hint="eastAsia"/>
          <w:szCs w:val="24"/>
        </w:rPr>
        <w:t xml:space="preserve"> </w:t>
      </w:r>
      <w:r>
        <w:rPr>
          <w:rFonts w:cs="Times New Roman" w:hint="eastAsia"/>
          <w:szCs w:val="24"/>
        </w:rPr>
        <w:t>大赛期间承办单位</w:t>
      </w:r>
      <w:proofErr w:type="gramStart"/>
      <w:r>
        <w:rPr>
          <w:rFonts w:cs="Times New Roman" w:hint="eastAsia"/>
          <w:szCs w:val="24"/>
        </w:rPr>
        <w:t>须保障</w:t>
      </w:r>
      <w:proofErr w:type="gramEnd"/>
      <w:r>
        <w:rPr>
          <w:rFonts w:cs="Times New Roman" w:hint="eastAsia"/>
          <w:szCs w:val="24"/>
        </w:rPr>
        <w:t>比赛期间选手、指导教师和裁判员、工作人员的交通安全。</w:t>
      </w:r>
    </w:p>
    <w:p w:rsidR="00383928" w:rsidRDefault="00743E4F">
      <w:pPr>
        <w:ind w:firstLine="480"/>
        <w:rPr>
          <w:rFonts w:cs="Times New Roman"/>
          <w:szCs w:val="24"/>
        </w:rPr>
      </w:pPr>
      <w:r>
        <w:rPr>
          <w:rFonts w:cs="Times New Roman" w:hint="eastAsia"/>
          <w:szCs w:val="24"/>
        </w:rPr>
        <w:t xml:space="preserve"> </w:t>
      </w:r>
      <w:r>
        <w:rPr>
          <w:rFonts w:cs="Times New Roman" w:hint="eastAsia"/>
          <w:szCs w:val="24"/>
        </w:rPr>
        <w:t>各赛项的安全管理，除了可以采取必要的安全隔离措施外，应严格遵守国家相关法律法规，保护个人隐私和人身自由。</w:t>
      </w:r>
    </w:p>
    <w:p w:rsidR="00383928" w:rsidRDefault="00743E4F">
      <w:pPr>
        <w:keepNext/>
        <w:keepLines/>
        <w:ind w:firstLine="482"/>
        <w:outlineLvl w:val="2"/>
        <w:rPr>
          <w:rFonts w:cs="Times New Roman"/>
          <w:b/>
          <w:bCs/>
          <w:szCs w:val="24"/>
        </w:rPr>
      </w:pPr>
      <w:bookmarkStart w:id="4" w:name="_Toc361563586"/>
      <w:r>
        <w:rPr>
          <w:rFonts w:cs="Times New Roman" w:hint="eastAsia"/>
          <w:b/>
          <w:bCs/>
          <w:szCs w:val="24"/>
        </w:rPr>
        <w:t>（三）参赛队责任</w:t>
      </w:r>
      <w:bookmarkEnd w:id="4"/>
    </w:p>
    <w:p w:rsidR="00383928" w:rsidRDefault="00743E4F">
      <w:pPr>
        <w:ind w:firstLine="480"/>
        <w:rPr>
          <w:rFonts w:cs="Times New Roman"/>
          <w:szCs w:val="24"/>
        </w:rPr>
      </w:pPr>
      <w:r>
        <w:rPr>
          <w:rFonts w:cs="Times New Roman" w:hint="eastAsia"/>
          <w:szCs w:val="24"/>
        </w:rPr>
        <w:t>1.</w:t>
      </w:r>
      <w:r>
        <w:rPr>
          <w:rFonts w:cs="Times New Roman"/>
          <w:szCs w:val="24"/>
        </w:rPr>
        <w:t xml:space="preserve"> </w:t>
      </w:r>
      <w:r>
        <w:rPr>
          <w:rFonts w:cs="Times New Roman" w:hint="eastAsia"/>
          <w:szCs w:val="24"/>
        </w:rPr>
        <w:t>各学校组织参赛队时，须安排除参赛选手、指导教师、领队以外的随行人员购买大赛期间的人身意外伤害保险。</w:t>
      </w:r>
    </w:p>
    <w:p w:rsidR="00383928" w:rsidRDefault="00743E4F">
      <w:pPr>
        <w:ind w:firstLine="480"/>
        <w:rPr>
          <w:rFonts w:cs="Times New Roman"/>
          <w:szCs w:val="24"/>
        </w:rPr>
      </w:pPr>
      <w:r>
        <w:rPr>
          <w:rFonts w:cs="Times New Roman" w:hint="eastAsia"/>
          <w:szCs w:val="24"/>
        </w:rPr>
        <w:t>2.</w:t>
      </w:r>
      <w:r>
        <w:rPr>
          <w:rFonts w:cs="Times New Roman"/>
          <w:szCs w:val="24"/>
        </w:rPr>
        <w:t xml:space="preserve"> </w:t>
      </w:r>
      <w:r>
        <w:rPr>
          <w:rFonts w:cs="Times New Roman" w:hint="eastAsia"/>
          <w:szCs w:val="24"/>
        </w:rPr>
        <w:t>各学校参赛队组成后，须制定相关管理制度，并对所有选手、指导教师进行安全教育。</w:t>
      </w:r>
    </w:p>
    <w:p w:rsidR="00383928" w:rsidRDefault="00743E4F">
      <w:pPr>
        <w:ind w:firstLine="480"/>
        <w:rPr>
          <w:rFonts w:cs="Times New Roman"/>
          <w:szCs w:val="24"/>
        </w:rPr>
      </w:pPr>
      <w:r>
        <w:rPr>
          <w:rFonts w:cs="Times New Roman" w:hint="eastAsia"/>
          <w:szCs w:val="24"/>
        </w:rPr>
        <w:t>3.</w:t>
      </w:r>
      <w:r>
        <w:rPr>
          <w:rFonts w:cs="Times New Roman"/>
          <w:szCs w:val="24"/>
        </w:rPr>
        <w:t xml:space="preserve"> </w:t>
      </w:r>
      <w:r>
        <w:rPr>
          <w:rFonts w:cs="Times New Roman" w:hint="eastAsia"/>
          <w:szCs w:val="24"/>
        </w:rPr>
        <w:t>各参赛队伍须加强对参与比赛人员的安全管理，实现与赛场安全管理的对接。</w:t>
      </w:r>
    </w:p>
    <w:p w:rsidR="00383928" w:rsidRDefault="00743E4F">
      <w:pPr>
        <w:keepNext/>
        <w:keepLines/>
        <w:ind w:firstLine="482"/>
        <w:outlineLvl w:val="2"/>
        <w:rPr>
          <w:rFonts w:cs="Times New Roman"/>
          <w:b/>
          <w:bCs/>
          <w:szCs w:val="24"/>
        </w:rPr>
      </w:pPr>
      <w:bookmarkStart w:id="5" w:name="_Toc361563587"/>
      <w:r>
        <w:rPr>
          <w:rFonts w:cs="Times New Roman" w:hint="eastAsia"/>
          <w:b/>
          <w:bCs/>
          <w:szCs w:val="24"/>
        </w:rPr>
        <w:t>（四）应急处理</w:t>
      </w:r>
      <w:bookmarkEnd w:id="5"/>
    </w:p>
    <w:p w:rsidR="00383928" w:rsidRDefault="00743E4F">
      <w:pPr>
        <w:ind w:firstLine="480"/>
        <w:rPr>
          <w:rFonts w:cs="Times New Roman"/>
          <w:szCs w:val="24"/>
        </w:rPr>
      </w:pPr>
      <w:r>
        <w:rPr>
          <w:rFonts w:cs="Times New Roman" w:hint="eastAsia"/>
          <w:szCs w:val="24"/>
        </w:rPr>
        <w:t>比赛期间发生意外事故，发现者应第一时间报告赛项专家组长，同时采取措施避免事态扩大，立即启动预案予以解决并报告组委会。赛项出现重大安全问题可以停赛，应向组委会报告详细情况。</w:t>
      </w:r>
    </w:p>
    <w:p w:rsidR="00383928" w:rsidRDefault="00743E4F">
      <w:pPr>
        <w:keepNext/>
        <w:keepLines/>
        <w:ind w:firstLine="482"/>
        <w:outlineLvl w:val="2"/>
        <w:rPr>
          <w:rFonts w:cs="Times New Roman"/>
          <w:b/>
          <w:bCs/>
          <w:szCs w:val="24"/>
        </w:rPr>
      </w:pPr>
      <w:bookmarkStart w:id="6" w:name="_Toc361563588"/>
      <w:r>
        <w:rPr>
          <w:rFonts w:cs="Times New Roman" w:hint="eastAsia"/>
          <w:b/>
          <w:bCs/>
          <w:szCs w:val="24"/>
        </w:rPr>
        <w:t>（五）处罚措施</w:t>
      </w:r>
      <w:bookmarkEnd w:id="6"/>
    </w:p>
    <w:p w:rsidR="00383928" w:rsidRDefault="00743E4F">
      <w:pPr>
        <w:ind w:firstLine="480"/>
        <w:rPr>
          <w:rFonts w:cs="Times New Roman"/>
          <w:szCs w:val="24"/>
        </w:rPr>
      </w:pPr>
      <w:r>
        <w:rPr>
          <w:rFonts w:cs="Times New Roman" w:hint="eastAsia"/>
          <w:szCs w:val="24"/>
        </w:rPr>
        <w:t>1.</w:t>
      </w:r>
      <w:r>
        <w:rPr>
          <w:rFonts w:cs="Times New Roman" w:hint="eastAsia"/>
          <w:szCs w:val="24"/>
        </w:rPr>
        <w:t>因参赛队伍原因造成重大安全事故的，取消其获奖资格。</w:t>
      </w:r>
    </w:p>
    <w:p w:rsidR="00383928" w:rsidRDefault="00743E4F">
      <w:pPr>
        <w:ind w:firstLine="480"/>
        <w:rPr>
          <w:rFonts w:cs="Times New Roman"/>
          <w:szCs w:val="24"/>
        </w:rPr>
      </w:pPr>
      <w:r>
        <w:rPr>
          <w:rFonts w:cs="Times New Roman" w:hint="eastAsia"/>
          <w:szCs w:val="24"/>
        </w:rPr>
        <w:t>2.</w:t>
      </w:r>
      <w:r>
        <w:rPr>
          <w:rFonts w:cs="Times New Roman" w:hint="eastAsia"/>
          <w:szCs w:val="24"/>
        </w:rPr>
        <w:t>参赛队伍有发生重大安全事故隐患，经赛场工作人员提示、警告无效的，可取消其继续比赛的资格。</w:t>
      </w:r>
    </w:p>
    <w:p w:rsidR="00383928" w:rsidRDefault="00743E4F">
      <w:pPr>
        <w:ind w:firstLine="480"/>
        <w:rPr>
          <w:rFonts w:cs="Times New Roman"/>
          <w:szCs w:val="24"/>
        </w:rPr>
      </w:pPr>
      <w:r>
        <w:rPr>
          <w:rFonts w:cs="Times New Roman" w:hint="eastAsia"/>
          <w:szCs w:val="24"/>
        </w:rPr>
        <w:t>3.</w:t>
      </w:r>
      <w:r>
        <w:rPr>
          <w:rFonts w:cs="Times New Roman" w:hint="eastAsia"/>
          <w:szCs w:val="24"/>
        </w:rPr>
        <w:t>赛场工作人员违规，按照相应的制度追究责任。情节恶劣并造成重大安全事故的，由司法机关追究相应法律责任。</w:t>
      </w:r>
    </w:p>
    <w:p w:rsidR="00383928" w:rsidRDefault="00743E4F">
      <w:pPr>
        <w:ind w:firstLine="482"/>
        <w:rPr>
          <w:rFonts w:ascii="仿宋" w:hAnsi="仿宋" w:cs="仿宋"/>
          <w:b/>
          <w:szCs w:val="24"/>
        </w:rPr>
      </w:pPr>
      <w:r>
        <w:rPr>
          <w:rFonts w:ascii="仿宋" w:hAnsi="仿宋" w:cs="仿宋" w:hint="eastAsia"/>
          <w:b/>
          <w:szCs w:val="24"/>
        </w:rPr>
        <w:t>十五、竞赛须知</w:t>
      </w:r>
    </w:p>
    <w:p w:rsidR="00383928" w:rsidRDefault="00743E4F">
      <w:pPr>
        <w:keepNext/>
        <w:keepLines/>
        <w:ind w:firstLine="482"/>
        <w:outlineLvl w:val="2"/>
        <w:rPr>
          <w:rFonts w:cs="Times New Roman"/>
          <w:b/>
          <w:bCs/>
          <w:szCs w:val="24"/>
        </w:rPr>
      </w:pPr>
      <w:r>
        <w:rPr>
          <w:rFonts w:cs="Times New Roman" w:hint="eastAsia"/>
          <w:b/>
          <w:bCs/>
          <w:szCs w:val="24"/>
        </w:rPr>
        <w:t>（一）参赛队须知</w:t>
      </w:r>
    </w:p>
    <w:p w:rsidR="00383928" w:rsidRDefault="00743E4F">
      <w:pPr>
        <w:ind w:firstLine="480"/>
        <w:rPr>
          <w:rFonts w:cs="Times New Roman"/>
          <w:szCs w:val="24"/>
        </w:rPr>
      </w:pPr>
      <w:r>
        <w:rPr>
          <w:rFonts w:cs="Times New Roman" w:hint="eastAsia"/>
          <w:szCs w:val="24"/>
        </w:rPr>
        <w:t>1.</w:t>
      </w:r>
      <w:r>
        <w:rPr>
          <w:rFonts w:cs="Times New Roman" w:hint="eastAsia"/>
          <w:szCs w:val="24"/>
        </w:rPr>
        <w:t>参赛队名称统一使用规定的代表队名称。</w:t>
      </w:r>
    </w:p>
    <w:p w:rsidR="00383928" w:rsidRDefault="00743E4F">
      <w:pPr>
        <w:ind w:firstLine="480"/>
        <w:rPr>
          <w:rFonts w:cs="Times New Roman"/>
          <w:szCs w:val="24"/>
        </w:rPr>
      </w:pPr>
      <w:r>
        <w:rPr>
          <w:rFonts w:cs="Times New Roman" w:hint="eastAsia"/>
          <w:szCs w:val="24"/>
        </w:rPr>
        <w:t>2.</w:t>
      </w:r>
      <w:r>
        <w:rPr>
          <w:rFonts w:cs="Times New Roman" w:hint="eastAsia"/>
          <w:szCs w:val="24"/>
        </w:rPr>
        <w:t>参赛队员在报名获得审核确认后，原则上不再更换，如筹备过程中，选手因故不能参赛，所在学校需出具书面说明并按相关规定补充人员并接受审核；开赛前</w:t>
      </w:r>
      <w:r>
        <w:rPr>
          <w:rFonts w:cs="Times New Roman" w:hint="eastAsia"/>
          <w:szCs w:val="24"/>
        </w:rPr>
        <w:t>10</w:t>
      </w:r>
      <w:r>
        <w:rPr>
          <w:rFonts w:cs="Times New Roman" w:hint="eastAsia"/>
          <w:szCs w:val="24"/>
        </w:rPr>
        <w:t>日以内，参赛队不得更换参赛队员，允许缺员比赛。</w:t>
      </w:r>
    </w:p>
    <w:p w:rsidR="00383928" w:rsidRDefault="00743E4F">
      <w:pPr>
        <w:ind w:firstLine="480"/>
        <w:rPr>
          <w:rFonts w:cs="Times New Roman"/>
          <w:szCs w:val="24"/>
        </w:rPr>
      </w:pPr>
      <w:r>
        <w:rPr>
          <w:rFonts w:cs="Times New Roman" w:hint="eastAsia"/>
          <w:szCs w:val="24"/>
        </w:rPr>
        <w:t>3.</w:t>
      </w:r>
      <w:r>
        <w:rPr>
          <w:rFonts w:cs="Times New Roman" w:hint="eastAsia"/>
          <w:szCs w:val="24"/>
        </w:rPr>
        <w:t>参赛队按照大赛赛程安排</w:t>
      </w:r>
      <w:proofErr w:type="gramStart"/>
      <w:r>
        <w:rPr>
          <w:rFonts w:cs="Times New Roman" w:hint="eastAsia"/>
          <w:szCs w:val="24"/>
        </w:rPr>
        <w:t>凭大赛</w:t>
      </w:r>
      <w:proofErr w:type="gramEnd"/>
      <w:r>
        <w:rPr>
          <w:rFonts w:cs="Times New Roman" w:hint="eastAsia"/>
          <w:szCs w:val="24"/>
        </w:rPr>
        <w:t>组委会颁发的参赛证和有效身份证件参加比赛及相关活动。</w:t>
      </w:r>
    </w:p>
    <w:p w:rsidR="00383928" w:rsidRDefault="00743E4F">
      <w:pPr>
        <w:ind w:firstLine="480"/>
        <w:rPr>
          <w:rFonts w:cs="Times New Roman"/>
          <w:szCs w:val="24"/>
        </w:rPr>
      </w:pPr>
      <w:r>
        <w:rPr>
          <w:rFonts w:cs="Times New Roman" w:hint="eastAsia"/>
          <w:szCs w:val="24"/>
        </w:rPr>
        <w:t>4.</w:t>
      </w:r>
      <w:r>
        <w:rPr>
          <w:rFonts w:cs="Times New Roman" w:hint="eastAsia"/>
          <w:szCs w:val="24"/>
        </w:rPr>
        <w:t>各参赛队统一安排参加比赛前熟悉场地环境的活动。</w:t>
      </w:r>
    </w:p>
    <w:p w:rsidR="00383928" w:rsidRDefault="00743E4F">
      <w:pPr>
        <w:ind w:firstLine="480"/>
        <w:rPr>
          <w:rFonts w:cs="Times New Roman"/>
          <w:szCs w:val="24"/>
        </w:rPr>
      </w:pPr>
      <w:r>
        <w:rPr>
          <w:rFonts w:cs="Times New Roman" w:hint="eastAsia"/>
          <w:szCs w:val="24"/>
        </w:rPr>
        <w:t>5.</w:t>
      </w:r>
      <w:r>
        <w:rPr>
          <w:rFonts w:cs="Times New Roman" w:hint="eastAsia"/>
          <w:szCs w:val="24"/>
        </w:rPr>
        <w:t>各参赛队准时参加赛前领队会。</w:t>
      </w:r>
    </w:p>
    <w:p w:rsidR="00383928" w:rsidRDefault="00743E4F">
      <w:pPr>
        <w:ind w:firstLine="480"/>
        <w:rPr>
          <w:rFonts w:cs="Times New Roman"/>
          <w:szCs w:val="24"/>
        </w:rPr>
      </w:pPr>
      <w:r>
        <w:rPr>
          <w:rFonts w:cs="Times New Roman" w:hint="eastAsia"/>
          <w:szCs w:val="24"/>
        </w:rPr>
        <w:t>6.</w:t>
      </w:r>
      <w:r>
        <w:rPr>
          <w:rFonts w:cs="Times New Roman" w:hint="eastAsia"/>
          <w:szCs w:val="24"/>
        </w:rPr>
        <w:t>各参赛队要注意饮食卫生，防止食物中毒。</w:t>
      </w:r>
    </w:p>
    <w:p w:rsidR="00383928" w:rsidRDefault="00743E4F">
      <w:pPr>
        <w:ind w:firstLine="480"/>
        <w:rPr>
          <w:rFonts w:cs="Times New Roman"/>
          <w:szCs w:val="24"/>
        </w:rPr>
      </w:pPr>
      <w:r>
        <w:rPr>
          <w:rFonts w:cs="Times New Roman" w:hint="eastAsia"/>
          <w:szCs w:val="24"/>
        </w:rPr>
        <w:t>7.</w:t>
      </w:r>
      <w:r>
        <w:rPr>
          <w:rFonts w:cs="Times New Roman" w:hint="eastAsia"/>
          <w:szCs w:val="24"/>
        </w:rPr>
        <w:t>各参赛队要发扬良好道德风尚，听从指挥，服从裁判，不弄虚作假。</w:t>
      </w:r>
    </w:p>
    <w:p w:rsidR="00383928" w:rsidRDefault="00743E4F">
      <w:pPr>
        <w:keepNext/>
        <w:keepLines/>
        <w:ind w:firstLine="482"/>
        <w:outlineLvl w:val="2"/>
        <w:rPr>
          <w:rFonts w:cs="Times New Roman"/>
          <w:b/>
          <w:bCs/>
          <w:szCs w:val="24"/>
        </w:rPr>
      </w:pPr>
      <w:r>
        <w:rPr>
          <w:rFonts w:cs="Times New Roman" w:hint="eastAsia"/>
          <w:b/>
          <w:bCs/>
          <w:szCs w:val="24"/>
        </w:rPr>
        <w:t>（二）指导老师须知</w:t>
      </w:r>
    </w:p>
    <w:p w:rsidR="00383928" w:rsidRDefault="00743E4F">
      <w:pPr>
        <w:ind w:firstLine="480"/>
        <w:rPr>
          <w:rFonts w:cs="Times New Roman"/>
          <w:szCs w:val="24"/>
        </w:rPr>
      </w:pPr>
      <w:r>
        <w:rPr>
          <w:rFonts w:cs="Times New Roman" w:hint="eastAsia"/>
          <w:szCs w:val="24"/>
        </w:rPr>
        <w:t>1.</w:t>
      </w:r>
      <w:proofErr w:type="gramStart"/>
      <w:r>
        <w:rPr>
          <w:rFonts w:cs="Times New Roman" w:hint="eastAsia"/>
          <w:szCs w:val="24"/>
        </w:rPr>
        <w:t>各指导</w:t>
      </w:r>
      <w:proofErr w:type="gramEnd"/>
      <w:r>
        <w:rPr>
          <w:rFonts w:cs="Times New Roman" w:hint="eastAsia"/>
          <w:szCs w:val="24"/>
        </w:rPr>
        <w:t>老师要发扬良好道德风尚，听从指挥，服从裁判，不弄虚作假。指导老师经报名、审核后确定，一经确定不得更换。</w:t>
      </w:r>
    </w:p>
    <w:p w:rsidR="00383928" w:rsidRDefault="00743E4F">
      <w:pPr>
        <w:ind w:firstLine="480"/>
        <w:rPr>
          <w:rFonts w:cs="Times New Roman"/>
          <w:szCs w:val="24"/>
        </w:rPr>
      </w:pPr>
      <w:r>
        <w:rPr>
          <w:rFonts w:cs="Times New Roman" w:hint="eastAsia"/>
          <w:szCs w:val="24"/>
        </w:rPr>
        <w:t>2.</w:t>
      </w:r>
      <w:r>
        <w:rPr>
          <w:rFonts w:cs="Times New Roman" w:hint="eastAsia"/>
          <w:szCs w:val="24"/>
        </w:rPr>
        <w:t>对申诉的仲裁结果，领队和指导老师应带头服从和执行，还应说服选手服从和执行。</w:t>
      </w:r>
    </w:p>
    <w:p w:rsidR="00383928" w:rsidRDefault="00743E4F">
      <w:pPr>
        <w:ind w:firstLine="480"/>
        <w:rPr>
          <w:rFonts w:cs="Times New Roman"/>
          <w:szCs w:val="24"/>
        </w:rPr>
      </w:pPr>
      <w:r>
        <w:rPr>
          <w:rFonts w:cs="Times New Roman" w:hint="eastAsia"/>
          <w:szCs w:val="24"/>
        </w:rPr>
        <w:t>3.</w:t>
      </w:r>
      <w:r>
        <w:rPr>
          <w:rFonts w:cs="Times New Roman" w:hint="eastAsia"/>
          <w:szCs w:val="24"/>
        </w:rPr>
        <w:t>指导老师应认真研究和掌握本赛项比赛的技术规则和赛场要求，指导选手做好赛前的一切准备工作。</w:t>
      </w:r>
    </w:p>
    <w:p w:rsidR="00383928" w:rsidRDefault="00743E4F">
      <w:pPr>
        <w:ind w:firstLine="480"/>
        <w:rPr>
          <w:rFonts w:cs="Times New Roman"/>
          <w:szCs w:val="24"/>
        </w:rPr>
      </w:pPr>
      <w:r>
        <w:rPr>
          <w:rFonts w:cs="Times New Roman" w:hint="eastAsia"/>
          <w:szCs w:val="24"/>
        </w:rPr>
        <w:t>4.</w:t>
      </w:r>
      <w:r>
        <w:rPr>
          <w:rFonts w:cs="Times New Roman" w:hint="eastAsia"/>
          <w:szCs w:val="24"/>
        </w:rPr>
        <w:t>领队和指导老师应在赛后做好技术总结和工作总结。</w:t>
      </w:r>
    </w:p>
    <w:p w:rsidR="00383928" w:rsidRDefault="00743E4F">
      <w:pPr>
        <w:ind w:firstLine="482"/>
        <w:rPr>
          <w:rFonts w:ascii="Arial Narrow" w:eastAsia="仿宋_GB2312" w:hAnsi="Arial Narrow" w:cs="Times New Roman"/>
          <w:color w:val="FF0000"/>
          <w:sz w:val="28"/>
          <w:szCs w:val="28"/>
        </w:rPr>
      </w:pPr>
      <w:r>
        <w:rPr>
          <w:rFonts w:cs="Times New Roman" w:hint="eastAsia"/>
          <w:b/>
          <w:bCs/>
          <w:szCs w:val="24"/>
        </w:rPr>
        <w:t>（三）参赛选手须知</w:t>
      </w:r>
    </w:p>
    <w:p w:rsidR="00383928" w:rsidRDefault="00743E4F">
      <w:pPr>
        <w:ind w:firstLine="480"/>
        <w:rPr>
          <w:rFonts w:cs="Times New Roman"/>
        </w:rPr>
      </w:pPr>
      <w:r>
        <w:rPr>
          <w:rFonts w:cs="Times New Roman" w:hint="eastAsia"/>
        </w:rPr>
        <w:t>1.</w:t>
      </w:r>
      <w:r>
        <w:rPr>
          <w:rFonts w:cs="Times New Roman" w:hint="eastAsia"/>
        </w:rPr>
        <w:t>参赛选手应遵守比赛规则，尊重裁判和赛场工作人员，自觉遵守赛场秩序，服从裁判的管理。</w:t>
      </w:r>
    </w:p>
    <w:p w:rsidR="00383928" w:rsidRDefault="00743E4F">
      <w:pPr>
        <w:ind w:firstLine="480"/>
        <w:rPr>
          <w:rFonts w:cs="Times New Roman"/>
        </w:rPr>
      </w:pPr>
      <w:r>
        <w:rPr>
          <w:rFonts w:cs="Times New Roman" w:hint="eastAsia"/>
        </w:rPr>
        <w:t>2.</w:t>
      </w:r>
      <w:r>
        <w:rPr>
          <w:rFonts w:cs="Times New Roman" w:hint="eastAsia"/>
        </w:rPr>
        <w:t>参赛选手应佩戴参赛证，带齐身份证、注册的学生证。在赛场的着装，应符合职业要求。在赛场的表现，应体现自己良好的职业习惯和职业素养。</w:t>
      </w:r>
    </w:p>
    <w:p w:rsidR="00383928" w:rsidRDefault="00743E4F">
      <w:pPr>
        <w:ind w:firstLine="480"/>
        <w:rPr>
          <w:rFonts w:cs="Times New Roman"/>
        </w:rPr>
      </w:pPr>
      <w:r>
        <w:rPr>
          <w:rFonts w:cs="Times New Roman" w:hint="eastAsia"/>
        </w:rPr>
        <w:t>3.</w:t>
      </w:r>
      <w:r>
        <w:rPr>
          <w:rFonts w:cs="Times New Roman" w:hint="eastAsia"/>
        </w:rPr>
        <w:t>进入赛场前须将手机等通讯工具交赛场相关人员保管，不能带入赛场。未经检验的工具、电子储存器件和其他不允许带入赛场物品，一律不能进入赛场。</w:t>
      </w:r>
    </w:p>
    <w:p w:rsidR="00383928" w:rsidRDefault="00743E4F">
      <w:pPr>
        <w:ind w:firstLine="480"/>
        <w:rPr>
          <w:rFonts w:cs="Times New Roman"/>
        </w:rPr>
      </w:pPr>
      <w:r>
        <w:rPr>
          <w:rFonts w:cs="Times New Roman" w:hint="eastAsia"/>
        </w:rPr>
        <w:t>4.</w:t>
      </w:r>
      <w:r>
        <w:rPr>
          <w:rFonts w:cs="Times New Roman" w:hint="eastAsia"/>
        </w:rPr>
        <w:t>比赛过程中不准互相交谈，不得大声喧哗；不得有影响其他选手比赛的行为，不准有旁窥、夹带等作弊行为。</w:t>
      </w:r>
    </w:p>
    <w:p w:rsidR="00383928" w:rsidRDefault="00743E4F">
      <w:pPr>
        <w:ind w:firstLine="480"/>
        <w:rPr>
          <w:rFonts w:cs="Times New Roman"/>
        </w:rPr>
      </w:pPr>
      <w:r>
        <w:rPr>
          <w:rFonts w:cs="Times New Roman" w:hint="eastAsia"/>
        </w:rPr>
        <w:t>5.</w:t>
      </w:r>
      <w:r>
        <w:rPr>
          <w:rFonts w:cs="Times New Roman" w:hint="eastAsia"/>
        </w:rPr>
        <w:t>参赛选手在比赛的过程中，应遵守安全操作规程，文明的操作。</w:t>
      </w:r>
    </w:p>
    <w:p w:rsidR="00383928" w:rsidRDefault="00743E4F">
      <w:pPr>
        <w:ind w:firstLine="480"/>
        <w:rPr>
          <w:rFonts w:cs="Times New Roman"/>
        </w:rPr>
      </w:pPr>
      <w:r>
        <w:rPr>
          <w:rFonts w:cs="Times New Roman" w:hint="eastAsia"/>
        </w:rPr>
        <w:t>6</w:t>
      </w:r>
      <w:r>
        <w:rPr>
          <w:rFonts w:cs="Times New Roman"/>
        </w:rPr>
        <w:t>.</w:t>
      </w:r>
      <w:r>
        <w:rPr>
          <w:rFonts w:cs="Times New Roman" w:hint="eastAsia"/>
        </w:rPr>
        <w:t xml:space="preserve"> </w:t>
      </w:r>
      <w:r>
        <w:rPr>
          <w:rFonts w:cs="Times New Roman" w:hint="eastAsia"/>
        </w:rPr>
        <w:t>比赛过程中需要去洗手间，应报告现场裁判，由裁判或赛场工作人员陪同离开赛场。</w:t>
      </w:r>
    </w:p>
    <w:p w:rsidR="00383928" w:rsidRDefault="00743E4F">
      <w:pPr>
        <w:ind w:firstLine="480"/>
        <w:rPr>
          <w:rFonts w:cs="Times New Roman"/>
        </w:rPr>
      </w:pPr>
      <w:r>
        <w:rPr>
          <w:rFonts w:cs="Times New Roman" w:hint="eastAsia"/>
        </w:rPr>
        <w:t>7.</w:t>
      </w:r>
      <w:r>
        <w:rPr>
          <w:rFonts w:cs="Times New Roman" w:hint="eastAsia"/>
        </w:rPr>
        <w:t>裁判长宣布结束比赛时，选手（包括需要补时的选手）除可进行保存计算机数据的操作外，应停止完成工作任务的操作。</w:t>
      </w:r>
      <w:proofErr w:type="gramStart"/>
      <w:r>
        <w:rPr>
          <w:rFonts w:cs="Times New Roman" w:hint="eastAsia"/>
        </w:rPr>
        <w:t>赛件及</w:t>
      </w:r>
      <w:proofErr w:type="gramEnd"/>
      <w:r>
        <w:rPr>
          <w:rFonts w:cs="Times New Roman" w:hint="eastAsia"/>
        </w:rPr>
        <w:t>工作任务书等所有资料放在工作台上，</w:t>
      </w:r>
      <w:proofErr w:type="gramStart"/>
      <w:r>
        <w:rPr>
          <w:rFonts w:cs="Times New Roman" w:hint="eastAsia"/>
        </w:rPr>
        <w:t>不</w:t>
      </w:r>
      <w:proofErr w:type="gramEnd"/>
      <w:r>
        <w:rPr>
          <w:rFonts w:cs="Times New Roman" w:hint="eastAsia"/>
        </w:rPr>
        <w:t>能带出赛场。在现场裁判的组织下，按职业岗位的要求，</w:t>
      </w:r>
      <w:proofErr w:type="gramStart"/>
      <w:r>
        <w:rPr>
          <w:rFonts w:cs="Times New Roman" w:hint="eastAsia"/>
        </w:rPr>
        <w:t>清理赛位上</w:t>
      </w:r>
      <w:proofErr w:type="gramEnd"/>
      <w:r>
        <w:rPr>
          <w:rFonts w:cs="Times New Roman" w:hint="eastAsia"/>
        </w:rPr>
        <w:t>的工具、整理</w:t>
      </w:r>
      <w:proofErr w:type="gramStart"/>
      <w:r>
        <w:rPr>
          <w:rFonts w:cs="Times New Roman" w:hint="eastAsia"/>
        </w:rPr>
        <w:t>赛位及其</w:t>
      </w:r>
      <w:proofErr w:type="gramEnd"/>
      <w:r>
        <w:rPr>
          <w:rFonts w:cs="Times New Roman" w:hint="eastAsia"/>
        </w:rPr>
        <w:t>周边的清洁，使之符合职业规范。</w:t>
      </w:r>
    </w:p>
    <w:p w:rsidR="00383928" w:rsidRDefault="00743E4F">
      <w:pPr>
        <w:ind w:firstLine="480"/>
        <w:rPr>
          <w:rFonts w:cs="Times New Roman"/>
        </w:rPr>
      </w:pPr>
      <w:r>
        <w:rPr>
          <w:rFonts w:cs="Times New Roman" w:hint="eastAsia"/>
        </w:rPr>
        <w:t>8.</w:t>
      </w:r>
      <w:r>
        <w:rPr>
          <w:rFonts w:cs="Times New Roman" w:hint="eastAsia"/>
        </w:rPr>
        <w:t>裁判长宣布离场时，现场裁判指挥选手统一离开赛场，离开赛场时，不得将与比赛有关的任何物品带离现场。</w:t>
      </w:r>
    </w:p>
    <w:p w:rsidR="00383928" w:rsidRDefault="00743E4F">
      <w:pPr>
        <w:ind w:firstLine="480"/>
        <w:rPr>
          <w:rFonts w:cs="Times New Roman"/>
        </w:rPr>
      </w:pPr>
      <w:r>
        <w:rPr>
          <w:rFonts w:cs="Times New Roman" w:hint="eastAsia"/>
        </w:rPr>
        <w:t>9.</w:t>
      </w:r>
      <w:r>
        <w:rPr>
          <w:rFonts w:cs="Times New Roman" w:hint="eastAsia"/>
        </w:rPr>
        <w:t>全部选手离场后，需要补时的选手重新进入赛位，现场裁判宣布补时操作开始后，补</w:t>
      </w:r>
      <w:proofErr w:type="gramStart"/>
      <w:r>
        <w:rPr>
          <w:rFonts w:cs="Times New Roman" w:hint="eastAsia"/>
        </w:rPr>
        <w:t>时选手</w:t>
      </w:r>
      <w:proofErr w:type="gramEnd"/>
      <w:r>
        <w:rPr>
          <w:rFonts w:cs="Times New Roman" w:hint="eastAsia"/>
        </w:rPr>
        <w:t>开始操作。现场裁判宣布补时时间到，选手应停止操作，离开赛场。</w:t>
      </w:r>
    </w:p>
    <w:p w:rsidR="00383928" w:rsidRDefault="00743E4F">
      <w:pPr>
        <w:ind w:firstLine="480"/>
        <w:rPr>
          <w:rFonts w:ascii="Arial Narrow" w:eastAsia="仿宋_GB2312" w:hAnsi="Arial Narrow" w:cs="Times New Roman"/>
          <w:color w:val="FF0000"/>
          <w:sz w:val="28"/>
          <w:szCs w:val="28"/>
        </w:rPr>
      </w:pPr>
      <w:r>
        <w:rPr>
          <w:rFonts w:cs="Times New Roman"/>
        </w:rPr>
        <w:t>1</w:t>
      </w:r>
      <w:r>
        <w:rPr>
          <w:rFonts w:cs="Times New Roman" w:hint="eastAsia"/>
        </w:rPr>
        <w:t>0.</w:t>
      </w:r>
      <w:r>
        <w:rPr>
          <w:rFonts w:cs="Times New Roman" w:hint="eastAsia"/>
        </w:rPr>
        <w:t>遇突发事件，立即报告裁判和赛场工作人员，按赛场裁判和工作人员的指令行动。</w:t>
      </w:r>
    </w:p>
    <w:p w:rsidR="00383928" w:rsidRDefault="00743E4F">
      <w:pPr>
        <w:keepNext/>
        <w:keepLines/>
        <w:ind w:firstLine="482"/>
        <w:outlineLvl w:val="2"/>
        <w:rPr>
          <w:rFonts w:cs="Times New Roman"/>
          <w:b/>
          <w:bCs/>
          <w:szCs w:val="24"/>
        </w:rPr>
      </w:pPr>
      <w:r>
        <w:rPr>
          <w:rFonts w:cs="Times New Roman" w:hint="eastAsia"/>
          <w:b/>
          <w:bCs/>
          <w:szCs w:val="24"/>
        </w:rPr>
        <w:t>（四）工作人员须知</w:t>
      </w:r>
    </w:p>
    <w:p w:rsidR="00383928" w:rsidRDefault="00743E4F">
      <w:pPr>
        <w:ind w:firstLine="480"/>
        <w:rPr>
          <w:rFonts w:cs="Times New Roman"/>
          <w:szCs w:val="24"/>
        </w:rPr>
      </w:pPr>
      <w:r>
        <w:rPr>
          <w:rFonts w:cs="Times New Roman" w:hint="eastAsia"/>
          <w:szCs w:val="24"/>
        </w:rPr>
        <w:t>1.</w:t>
      </w:r>
      <w:r>
        <w:rPr>
          <w:rFonts w:cs="Times New Roman" w:hint="eastAsia"/>
          <w:szCs w:val="24"/>
        </w:rPr>
        <w:t>工作人员必须服从赛项组委会统一指挥，佩戴工作人员标识，认真履行职责，做好服务赛场、服务选手的工作。</w:t>
      </w:r>
    </w:p>
    <w:p w:rsidR="00383928" w:rsidRDefault="00743E4F">
      <w:pPr>
        <w:ind w:firstLine="480"/>
        <w:rPr>
          <w:rFonts w:cs="Times New Roman"/>
          <w:szCs w:val="24"/>
        </w:rPr>
      </w:pPr>
      <w:r>
        <w:rPr>
          <w:rFonts w:cs="Times New Roman" w:hint="eastAsia"/>
          <w:szCs w:val="24"/>
        </w:rPr>
        <w:t>2.</w:t>
      </w:r>
      <w:r>
        <w:rPr>
          <w:rFonts w:cs="Times New Roman" w:hint="eastAsia"/>
          <w:szCs w:val="24"/>
        </w:rPr>
        <w:t>工作人员按照分工准时上岗，不得擅自离岗，应认真履行各自的工作职责，保证竞赛工作的顺利进行。</w:t>
      </w:r>
    </w:p>
    <w:p w:rsidR="00383928" w:rsidRDefault="00743E4F">
      <w:pPr>
        <w:ind w:firstLine="480"/>
        <w:rPr>
          <w:rFonts w:cs="Times New Roman"/>
          <w:szCs w:val="24"/>
        </w:rPr>
      </w:pPr>
      <w:r>
        <w:rPr>
          <w:rFonts w:cs="Times New Roman" w:hint="eastAsia"/>
          <w:szCs w:val="24"/>
        </w:rPr>
        <w:t>3.</w:t>
      </w:r>
      <w:r>
        <w:rPr>
          <w:rFonts w:cs="Times New Roman" w:hint="eastAsia"/>
          <w:szCs w:val="24"/>
        </w:rPr>
        <w:t>工作人员应在规定的区域内工作，未经许可，不得擅自进入竞赛场地。如需进场，需经过裁判长同意，核准证件，有裁判跟随入场。</w:t>
      </w:r>
    </w:p>
    <w:p w:rsidR="00383928" w:rsidRDefault="00743E4F">
      <w:pPr>
        <w:ind w:firstLine="480"/>
        <w:rPr>
          <w:rFonts w:cs="Times New Roman"/>
          <w:szCs w:val="24"/>
        </w:rPr>
      </w:pPr>
      <w:r>
        <w:rPr>
          <w:rFonts w:cs="Times New Roman" w:hint="eastAsia"/>
          <w:szCs w:val="24"/>
        </w:rPr>
        <w:t>4.</w:t>
      </w:r>
      <w:r>
        <w:rPr>
          <w:rFonts w:cs="Times New Roman" w:hint="eastAsia"/>
          <w:szCs w:val="24"/>
        </w:rPr>
        <w:t>如遇突发事件，须及时向裁判长报告，同时做好疏导工作，避免重大事故发生，确保竞赛圆满成功。</w:t>
      </w:r>
    </w:p>
    <w:p w:rsidR="00383928" w:rsidRDefault="00743E4F">
      <w:pPr>
        <w:ind w:firstLine="480"/>
        <w:rPr>
          <w:rFonts w:cs="Times New Roman"/>
          <w:szCs w:val="24"/>
        </w:rPr>
      </w:pPr>
      <w:r>
        <w:rPr>
          <w:rFonts w:cs="Times New Roman" w:hint="eastAsia"/>
          <w:szCs w:val="24"/>
        </w:rPr>
        <w:t>5.</w:t>
      </w:r>
      <w:r>
        <w:rPr>
          <w:rFonts w:cs="Times New Roman" w:hint="eastAsia"/>
          <w:szCs w:val="24"/>
        </w:rP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rsidR="00383928" w:rsidRDefault="00743E4F">
      <w:pPr>
        <w:keepNext/>
        <w:keepLines/>
        <w:ind w:firstLine="482"/>
        <w:outlineLvl w:val="2"/>
        <w:rPr>
          <w:rFonts w:cs="Times New Roman"/>
          <w:b/>
          <w:bCs/>
          <w:szCs w:val="24"/>
        </w:rPr>
      </w:pPr>
      <w:bookmarkStart w:id="7" w:name="_Toc331270114"/>
      <w:r>
        <w:rPr>
          <w:rFonts w:cs="Times New Roman" w:hint="eastAsia"/>
          <w:b/>
          <w:bCs/>
          <w:szCs w:val="24"/>
        </w:rPr>
        <w:t>（五）裁判员</w:t>
      </w:r>
      <w:bookmarkEnd w:id="7"/>
      <w:r>
        <w:rPr>
          <w:rFonts w:cs="Times New Roman" w:hint="eastAsia"/>
          <w:b/>
          <w:bCs/>
          <w:szCs w:val="24"/>
        </w:rPr>
        <w:t>须知</w:t>
      </w:r>
    </w:p>
    <w:p w:rsidR="00383928" w:rsidRDefault="00743E4F">
      <w:pPr>
        <w:ind w:firstLine="480"/>
        <w:rPr>
          <w:rFonts w:cs="Times New Roman"/>
          <w:szCs w:val="24"/>
        </w:rPr>
      </w:pPr>
      <w:r>
        <w:rPr>
          <w:rFonts w:cs="Times New Roman" w:hint="eastAsia"/>
          <w:szCs w:val="24"/>
        </w:rPr>
        <w:t>1.</w:t>
      </w:r>
      <w:r>
        <w:rPr>
          <w:rFonts w:cs="Times New Roman" w:hint="eastAsia"/>
          <w:szCs w:val="24"/>
        </w:rPr>
        <w:t>裁判员执裁前应参加培训，了解比赛任务及其要求、考核的知识与技能，认真学习评分标准，理解评分表各评价内容和标准。不参加培训的裁判员，取消执裁资格。</w:t>
      </w:r>
    </w:p>
    <w:p w:rsidR="00383928" w:rsidRDefault="00743E4F">
      <w:pPr>
        <w:ind w:firstLine="480"/>
        <w:rPr>
          <w:rFonts w:cs="Times New Roman"/>
          <w:szCs w:val="24"/>
        </w:rPr>
      </w:pPr>
      <w:r>
        <w:rPr>
          <w:rFonts w:cs="Times New Roman" w:hint="eastAsia"/>
          <w:szCs w:val="24"/>
        </w:rPr>
        <w:t>2.</w:t>
      </w:r>
      <w:r>
        <w:rPr>
          <w:rFonts w:cs="Times New Roman" w:hint="eastAsia"/>
          <w:szCs w:val="24"/>
        </w:rPr>
        <w:t>裁判员执裁期间，统一佩戴裁判员标识，举止文明礼貌，接受参赛人员的监督。</w:t>
      </w:r>
    </w:p>
    <w:p w:rsidR="00383928" w:rsidRDefault="00743E4F">
      <w:pPr>
        <w:ind w:firstLine="480"/>
        <w:rPr>
          <w:rFonts w:cs="Times New Roman"/>
          <w:szCs w:val="24"/>
        </w:rPr>
      </w:pPr>
      <w:r>
        <w:rPr>
          <w:rFonts w:cs="Times New Roman" w:hint="eastAsia"/>
          <w:szCs w:val="24"/>
        </w:rPr>
        <w:t>3.</w:t>
      </w:r>
      <w:r>
        <w:rPr>
          <w:rFonts w:cs="Times New Roman" w:hint="eastAsia"/>
          <w:szCs w:val="24"/>
        </w:rPr>
        <w:t>遵守执裁纪律，履行裁判职责，执行竞赛规则，信守裁判承诺书的各项承诺。服从赛项专家组和裁判长的领导。按照分工开展工作，始终坚守工作岗位，不得擅自离岗。</w:t>
      </w:r>
    </w:p>
    <w:p w:rsidR="00383928" w:rsidRDefault="00743E4F">
      <w:pPr>
        <w:ind w:firstLine="480"/>
        <w:rPr>
          <w:rFonts w:cs="Times New Roman"/>
          <w:szCs w:val="24"/>
        </w:rPr>
      </w:pPr>
      <w:r>
        <w:rPr>
          <w:rFonts w:cs="Times New Roman" w:hint="eastAsia"/>
          <w:szCs w:val="24"/>
        </w:rPr>
        <w:t>4.</w:t>
      </w:r>
      <w:r>
        <w:rPr>
          <w:rFonts w:cs="Times New Roman" w:hint="eastAsia"/>
          <w:szCs w:val="24"/>
        </w:rPr>
        <w:t>裁判员有维护赛场秩序、执行赛场纪律的责任，也有保证参赛选手安全的责任。时刻注意参赛选手操作安全的问题，制止违反安全操作的行为，防止安全事故的出现。</w:t>
      </w:r>
    </w:p>
    <w:p w:rsidR="00383928" w:rsidRDefault="00743E4F">
      <w:pPr>
        <w:ind w:firstLine="480"/>
        <w:rPr>
          <w:rFonts w:cs="Times New Roman"/>
          <w:szCs w:val="24"/>
        </w:rPr>
      </w:pPr>
      <w:r>
        <w:rPr>
          <w:rFonts w:cs="Times New Roman" w:hint="eastAsia"/>
          <w:szCs w:val="24"/>
        </w:rPr>
        <w:t>5.</w:t>
      </w:r>
      <w:r>
        <w:rPr>
          <w:rFonts w:cs="Times New Roman" w:hint="eastAsia"/>
          <w:szCs w:val="24"/>
        </w:rPr>
        <w:t>裁判员不得有任何影响参赛选手比赛的行为，不得向参赛选手暗示或解答与竞赛有关的问题，不得指导、帮助选手完成比赛任务。</w:t>
      </w:r>
    </w:p>
    <w:p w:rsidR="00383928" w:rsidRDefault="00743E4F">
      <w:pPr>
        <w:ind w:firstLine="480"/>
        <w:rPr>
          <w:rFonts w:cs="Times New Roman"/>
          <w:szCs w:val="24"/>
        </w:rPr>
      </w:pPr>
      <w:r>
        <w:rPr>
          <w:rFonts w:cs="Times New Roman" w:hint="eastAsia"/>
          <w:szCs w:val="24"/>
        </w:rPr>
        <w:t>6.</w:t>
      </w:r>
      <w:r>
        <w:rPr>
          <w:rFonts w:cs="Times New Roman" w:hint="eastAsia"/>
          <w:szCs w:val="24"/>
        </w:rPr>
        <w:t>公平公正的对待每一位参赛选手，不能有亲近与疏远、热情与冷淡差别。</w:t>
      </w:r>
    </w:p>
    <w:p w:rsidR="00383928" w:rsidRDefault="00743E4F">
      <w:pPr>
        <w:ind w:firstLine="480"/>
        <w:rPr>
          <w:rFonts w:cs="Times New Roman"/>
          <w:szCs w:val="24"/>
        </w:rPr>
      </w:pPr>
      <w:r>
        <w:rPr>
          <w:rFonts w:cs="Times New Roman"/>
          <w:szCs w:val="24"/>
        </w:rPr>
        <w:t>7</w:t>
      </w:r>
      <w:r>
        <w:rPr>
          <w:rFonts w:cs="Times New Roman" w:hint="eastAsia"/>
          <w:szCs w:val="24"/>
        </w:rPr>
        <w:t>.</w:t>
      </w:r>
      <w:r>
        <w:rPr>
          <w:rFonts w:cs="Times New Roman" w:hint="eastAsia"/>
          <w:szCs w:val="24"/>
        </w:rPr>
        <w:t>赛场上选手出现的所有问题如：违反赛场纪律、违反安全操作规程、提前离开赛场等，都应在赛场记录表上记录，并要求学生签</w:t>
      </w:r>
      <w:proofErr w:type="gramStart"/>
      <w:r>
        <w:rPr>
          <w:rFonts w:cs="Times New Roman" w:hint="eastAsia"/>
          <w:szCs w:val="24"/>
        </w:rPr>
        <w:t>工位号</w:t>
      </w:r>
      <w:proofErr w:type="gramEnd"/>
      <w:r>
        <w:rPr>
          <w:rFonts w:cs="Times New Roman" w:hint="eastAsia"/>
          <w:szCs w:val="24"/>
        </w:rPr>
        <w:t>确认。</w:t>
      </w:r>
    </w:p>
    <w:p w:rsidR="00383928" w:rsidRDefault="00743E4F">
      <w:pPr>
        <w:ind w:firstLine="480"/>
        <w:rPr>
          <w:rFonts w:cs="Times New Roman"/>
          <w:szCs w:val="24"/>
        </w:rPr>
      </w:pPr>
      <w:r>
        <w:rPr>
          <w:rFonts w:cs="Times New Roman"/>
          <w:szCs w:val="24"/>
        </w:rPr>
        <w:t>8</w:t>
      </w:r>
      <w:r>
        <w:rPr>
          <w:rFonts w:cs="Times New Roman" w:hint="eastAsia"/>
          <w:szCs w:val="24"/>
        </w:rPr>
        <w:t>.</w:t>
      </w:r>
      <w:r>
        <w:rPr>
          <w:rFonts w:cs="Times New Roman" w:hint="eastAsia"/>
          <w:szCs w:val="24"/>
        </w:rPr>
        <w:t>严格执行竞赛项目评分标准，做到公平、公正、真实、准确，杜绝随意打分；对评分表的理解和宽严尺度把握有分歧时，请示裁判长解决。严禁利用工作之便，弄虚作假、徇私舞弊。</w:t>
      </w:r>
    </w:p>
    <w:p w:rsidR="00383928" w:rsidRDefault="00743E4F">
      <w:pPr>
        <w:ind w:firstLine="480"/>
        <w:rPr>
          <w:rFonts w:cs="Times New Roman"/>
          <w:szCs w:val="24"/>
        </w:rPr>
      </w:pPr>
      <w:r>
        <w:rPr>
          <w:rFonts w:cs="Times New Roman"/>
          <w:szCs w:val="24"/>
        </w:rPr>
        <w:t>9</w:t>
      </w:r>
      <w:r>
        <w:rPr>
          <w:rFonts w:cs="Times New Roman" w:hint="eastAsia"/>
          <w:szCs w:val="24"/>
        </w:rPr>
        <w:t>.</w:t>
      </w:r>
      <w:r>
        <w:rPr>
          <w:rFonts w:cs="Times New Roman" w:hint="eastAsia"/>
          <w:szCs w:val="24"/>
        </w:rPr>
        <w:t>竞赛期间，因裁判人员工作不负责任，造成竞赛程序无法继续进行或评判结果不真实的情况，由赛项组委会视情节轻重，给予通报批评或停止裁判资格，并通知其所在单位做出相应处理。</w:t>
      </w:r>
    </w:p>
    <w:p w:rsidR="00383928" w:rsidRDefault="00383928">
      <w:pPr>
        <w:ind w:firstLine="480"/>
        <w:rPr>
          <w:rFonts w:cs="Times New Roman"/>
          <w:szCs w:val="24"/>
        </w:rPr>
      </w:pPr>
    </w:p>
    <w:p w:rsidR="00383928" w:rsidRDefault="00743E4F">
      <w:pPr>
        <w:ind w:firstLine="482"/>
        <w:rPr>
          <w:rFonts w:ascii="仿宋" w:hAnsi="仿宋" w:cs="仿宋"/>
          <w:b/>
          <w:szCs w:val="24"/>
        </w:rPr>
      </w:pPr>
      <w:r>
        <w:rPr>
          <w:rFonts w:ascii="仿宋" w:hAnsi="仿宋" w:cs="仿宋" w:hint="eastAsia"/>
          <w:b/>
          <w:szCs w:val="24"/>
        </w:rPr>
        <w:t>十六、申诉与仲裁</w:t>
      </w:r>
    </w:p>
    <w:p w:rsidR="00383928" w:rsidRDefault="00743E4F">
      <w:pPr>
        <w:ind w:firstLineChars="177" w:firstLine="425"/>
        <w:rPr>
          <w:rFonts w:ascii="仿宋" w:hAnsi="仿宋" w:cs="Arial"/>
          <w:szCs w:val="24"/>
        </w:rPr>
      </w:pPr>
      <w:r>
        <w:rPr>
          <w:rFonts w:ascii="仿宋" w:hAnsi="仿宋" w:cs="Arial" w:hint="eastAsia"/>
          <w:szCs w:val="24"/>
        </w:rPr>
        <w:t>（一）各参赛队对不符合赛项规程规定的设备、工具、材料、计算机软硬件、竞赛执裁、赛场管理及工作人员的不规范行为等，可向赛项</w:t>
      </w:r>
      <w:proofErr w:type="gramStart"/>
      <w:r>
        <w:rPr>
          <w:rFonts w:ascii="仿宋" w:hAnsi="仿宋" w:cs="Arial" w:hint="eastAsia"/>
          <w:szCs w:val="24"/>
        </w:rPr>
        <w:t>仲裁组</w:t>
      </w:r>
      <w:proofErr w:type="gramEnd"/>
      <w:r>
        <w:rPr>
          <w:rFonts w:ascii="仿宋" w:hAnsi="仿宋" w:cs="Arial" w:hint="eastAsia"/>
          <w:szCs w:val="24"/>
        </w:rPr>
        <w:t>提出申诉。</w:t>
      </w:r>
    </w:p>
    <w:p w:rsidR="00383928" w:rsidRDefault="00743E4F">
      <w:pPr>
        <w:ind w:firstLineChars="177" w:firstLine="425"/>
        <w:rPr>
          <w:rFonts w:ascii="仿宋" w:hAnsi="仿宋" w:cs="Arial"/>
          <w:szCs w:val="24"/>
        </w:rPr>
      </w:pPr>
      <w:r>
        <w:rPr>
          <w:rFonts w:ascii="仿宋" w:hAnsi="仿宋" w:cs="Arial" w:hint="eastAsia"/>
          <w:szCs w:val="24"/>
        </w:rPr>
        <w:t>（二）申诉主体为参赛队领队。</w:t>
      </w:r>
    </w:p>
    <w:p w:rsidR="00383928" w:rsidRDefault="00743E4F">
      <w:pPr>
        <w:ind w:firstLineChars="177" w:firstLine="425"/>
        <w:rPr>
          <w:rFonts w:ascii="仿宋" w:hAnsi="仿宋" w:cs="Arial"/>
          <w:szCs w:val="24"/>
        </w:rPr>
      </w:pPr>
      <w:r>
        <w:rPr>
          <w:rFonts w:ascii="仿宋" w:hAnsi="仿宋" w:cs="Arial" w:hint="eastAsia"/>
          <w:szCs w:val="24"/>
        </w:rPr>
        <w:t>（三）申诉启动时，参赛队以该队领队签字同意的书面报告的形式递交赛项仲裁组。报告应对申诉事件的现象、发生时间、涉及人员、申诉依据等进行充分、实事求是的叙述。非书面申诉不予受理。</w:t>
      </w:r>
    </w:p>
    <w:p w:rsidR="00383928" w:rsidRDefault="00743E4F">
      <w:pPr>
        <w:ind w:firstLineChars="177" w:firstLine="425"/>
        <w:rPr>
          <w:rFonts w:ascii="仿宋" w:hAnsi="仿宋" w:cs="Arial"/>
          <w:szCs w:val="24"/>
        </w:rPr>
      </w:pPr>
      <w:r>
        <w:rPr>
          <w:rFonts w:ascii="仿宋" w:hAnsi="仿宋" w:cs="Arial" w:hint="eastAsia"/>
          <w:szCs w:val="24"/>
        </w:rPr>
        <w:t>（四）提出申诉应在赛项比赛结束后</w:t>
      </w:r>
      <w:r>
        <w:rPr>
          <w:rFonts w:ascii="仿宋" w:hAnsi="仿宋" w:cs="Arial"/>
          <w:szCs w:val="24"/>
        </w:rPr>
        <w:t>2</w:t>
      </w:r>
      <w:r>
        <w:rPr>
          <w:rFonts w:ascii="仿宋" w:hAnsi="仿宋" w:cs="Arial" w:hint="eastAsia"/>
          <w:szCs w:val="24"/>
        </w:rPr>
        <w:t>小时内提出。超过</w:t>
      </w:r>
      <w:r>
        <w:rPr>
          <w:rFonts w:ascii="仿宋" w:hAnsi="仿宋" w:cs="Arial"/>
          <w:szCs w:val="24"/>
        </w:rPr>
        <w:t>2</w:t>
      </w:r>
      <w:r>
        <w:rPr>
          <w:rFonts w:ascii="仿宋" w:hAnsi="仿宋" w:cs="Arial" w:hint="eastAsia"/>
          <w:szCs w:val="24"/>
        </w:rPr>
        <w:t>小时不予受理。</w:t>
      </w:r>
    </w:p>
    <w:p w:rsidR="00383928" w:rsidRDefault="00743E4F">
      <w:pPr>
        <w:ind w:firstLineChars="177" w:firstLine="425"/>
        <w:rPr>
          <w:rFonts w:ascii="仿宋" w:hAnsi="仿宋" w:cs="Arial"/>
          <w:szCs w:val="24"/>
        </w:rPr>
      </w:pPr>
      <w:r>
        <w:rPr>
          <w:rFonts w:ascii="仿宋" w:hAnsi="仿宋" w:cs="Arial" w:hint="eastAsia"/>
          <w:szCs w:val="24"/>
        </w:rPr>
        <w:t>（五）赛项</w:t>
      </w:r>
      <w:proofErr w:type="gramStart"/>
      <w:r>
        <w:rPr>
          <w:rFonts w:ascii="仿宋" w:hAnsi="仿宋" w:cs="Arial" w:hint="eastAsia"/>
          <w:szCs w:val="24"/>
        </w:rPr>
        <w:t>仲裁组</w:t>
      </w:r>
      <w:proofErr w:type="gramEnd"/>
      <w:r>
        <w:rPr>
          <w:rFonts w:ascii="仿宋" w:hAnsi="仿宋" w:cs="Arial" w:hint="eastAsia"/>
          <w:szCs w:val="24"/>
        </w:rPr>
        <w:t>在接到申诉报告后的</w:t>
      </w:r>
      <w:r>
        <w:rPr>
          <w:rFonts w:ascii="仿宋" w:hAnsi="仿宋" w:cs="Arial"/>
          <w:szCs w:val="24"/>
        </w:rPr>
        <w:t>2</w:t>
      </w:r>
      <w:r>
        <w:rPr>
          <w:rFonts w:ascii="仿宋" w:hAnsi="仿宋" w:cs="Arial" w:hint="eastAsia"/>
          <w:szCs w:val="24"/>
        </w:rPr>
        <w:t>小时内组织复议，并及时将复议结果以书面形式告知申诉方。申诉方对复议结果仍有异议，可由领队向大赛仲裁工作组提出申诉。大赛仲裁工作组的仲裁结果为最终结果。</w:t>
      </w:r>
    </w:p>
    <w:p w:rsidR="00383928" w:rsidRDefault="00743E4F">
      <w:pPr>
        <w:ind w:firstLineChars="177" w:firstLine="425"/>
        <w:rPr>
          <w:rFonts w:ascii="仿宋" w:hAnsi="仿宋" w:cs="Arial"/>
          <w:szCs w:val="24"/>
        </w:rPr>
      </w:pPr>
      <w:r>
        <w:rPr>
          <w:rFonts w:ascii="仿宋" w:hAnsi="仿宋" w:cs="Arial" w:hint="eastAsia"/>
          <w:szCs w:val="24"/>
        </w:rPr>
        <w:t>（六）申诉方不得以任何理由拒绝接收仲裁结果；不得以任何理由采取过激行为扰乱赛场秩序。仲裁结果由申诉人签收，不能代收；如在约定时间和地点申诉人离开，视为自行放弃申诉。</w:t>
      </w:r>
    </w:p>
    <w:p w:rsidR="00383928" w:rsidRDefault="00743E4F">
      <w:pPr>
        <w:ind w:firstLineChars="177" w:firstLine="425"/>
        <w:rPr>
          <w:rFonts w:ascii="仿宋" w:hAnsi="仿宋" w:cs="Arial"/>
          <w:szCs w:val="24"/>
        </w:rPr>
      </w:pPr>
      <w:r>
        <w:rPr>
          <w:rFonts w:ascii="仿宋" w:hAnsi="仿宋" w:cs="Arial" w:hint="eastAsia"/>
          <w:szCs w:val="24"/>
        </w:rPr>
        <w:t>（七）申诉方可随时提出放弃申诉。</w:t>
      </w:r>
    </w:p>
    <w:p w:rsidR="00383928" w:rsidRDefault="00743E4F">
      <w:pPr>
        <w:ind w:firstLine="482"/>
        <w:rPr>
          <w:rFonts w:ascii="仿宋" w:hAnsi="仿宋" w:cs="仿宋"/>
          <w:b/>
          <w:szCs w:val="24"/>
        </w:rPr>
      </w:pPr>
      <w:r>
        <w:rPr>
          <w:rFonts w:ascii="仿宋" w:hAnsi="仿宋" w:cs="仿宋" w:hint="eastAsia"/>
          <w:b/>
          <w:szCs w:val="24"/>
        </w:rPr>
        <w:t>十七、竞赛观摩</w:t>
      </w:r>
    </w:p>
    <w:p w:rsidR="00383928" w:rsidRDefault="00743E4F">
      <w:pPr>
        <w:ind w:firstLine="480"/>
        <w:rPr>
          <w:rFonts w:cs="Times New Roman"/>
        </w:rPr>
      </w:pPr>
      <w:r>
        <w:rPr>
          <w:rFonts w:cs="Times New Roman"/>
        </w:rPr>
        <w:t>1.</w:t>
      </w:r>
      <w:r>
        <w:rPr>
          <w:rFonts w:cs="Times New Roman"/>
        </w:rPr>
        <w:t>观摩期间，必须服从现场工作人员的指挥，保持安静，不得大声喧哗，不得在</w:t>
      </w:r>
      <w:proofErr w:type="gramStart"/>
      <w:r>
        <w:rPr>
          <w:rFonts w:cs="Times New Roman"/>
        </w:rPr>
        <w:t>观摩区</w:t>
      </w:r>
      <w:proofErr w:type="gramEnd"/>
      <w:r>
        <w:rPr>
          <w:rFonts w:cs="Times New Roman"/>
        </w:rPr>
        <w:t>来回走动影响他人观摩。</w:t>
      </w:r>
    </w:p>
    <w:p w:rsidR="00383928" w:rsidRDefault="00743E4F">
      <w:pPr>
        <w:ind w:firstLine="480"/>
        <w:rPr>
          <w:rFonts w:cs="Times New Roman"/>
        </w:rPr>
      </w:pPr>
      <w:r>
        <w:rPr>
          <w:rFonts w:cs="Times New Roman"/>
        </w:rPr>
        <w:t>2.</w:t>
      </w:r>
      <w:r>
        <w:rPr>
          <w:rFonts w:cs="Times New Roman"/>
        </w:rPr>
        <w:t>各参赛队人员需提前</w:t>
      </w:r>
      <w:r>
        <w:rPr>
          <w:rFonts w:cs="Times New Roman" w:hint="eastAsia"/>
        </w:rPr>
        <w:t>15</w:t>
      </w:r>
      <w:r>
        <w:rPr>
          <w:rFonts w:cs="Times New Roman"/>
        </w:rPr>
        <w:t>分钟到达</w:t>
      </w:r>
      <w:proofErr w:type="gramStart"/>
      <w:r>
        <w:rPr>
          <w:rFonts w:cs="Times New Roman"/>
        </w:rPr>
        <w:t>观摩区</w:t>
      </w:r>
      <w:proofErr w:type="gramEnd"/>
      <w:r>
        <w:rPr>
          <w:rFonts w:cs="Times New Roman"/>
        </w:rPr>
        <w:t>入口处进行证件核查。</w:t>
      </w:r>
    </w:p>
    <w:p w:rsidR="00383928" w:rsidRDefault="00743E4F">
      <w:pPr>
        <w:ind w:firstLine="480"/>
        <w:rPr>
          <w:rFonts w:cs="Times New Roman"/>
        </w:rPr>
      </w:pPr>
      <w:r>
        <w:rPr>
          <w:rFonts w:cs="Times New Roman"/>
        </w:rPr>
        <w:t>3.</w:t>
      </w:r>
      <w:r>
        <w:rPr>
          <w:rFonts w:cs="Times New Roman"/>
        </w:rPr>
        <w:t>视频观摩地点</w:t>
      </w:r>
      <w:r>
        <w:rPr>
          <w:rFonts w:cs="Times New Roman" w:hint="eastAsia"/>
        </w:rPr>
        <w:t>由承办院校安排</w:t>
      </w:r>
      <w:r>
        <w:rPr>
          <w:rFonts w:cs="Times New Roman"/>
        </w:rPr>
        <w:t>，观摩人员在观摩期间，不得吸烟，不得携带水或液体食品进入观摩区。</w:t>
      </w:r>
    </w:p>
    <w:p w:rsidR="00383928" w:rsidRDefault="00743E4F">
      <w:pPr>
        <w:ind w:left="480" w:firstLineChars="0" w:firstLine="0"/>
        <w:rPr>
          <w:rFonts w:ascii="仿宋" w:hAnsi="仿宋" w:cs="仿宋"/>
          <w:b/>
          <w:color w:val="FF0000"/>
          <w:szCs w:val="24"/>
        </w:rPr>
      </w:pPr>
      <w:r>
        <w:rPr>
          <w:rFonts w:ascii="仿宋" w:hAnsi="仿宋" w:cs="仿宋" w:hint="eastAsia"/>
          <w:b/>
          <w:szCs w:val="24"/>
        </w:rPr>
        <w:t>十八、竞赛直播</w:t>
      </w:r>
    </w:p>
    <w:p w:rsidR="00383928" w:rsidRDefault="00743E4F">
      <w:pPr>
        <w:ind w:firstLine="480"/>
        <w:rPr>
          <w:rFonts w:cs="Times New Roman"/>
        </w:rPr>
      </w:pPr>
      <w:r>
        <w:rPr>
          <w:rFonts w:cs="Times New Roman"/>
        </w:rPr>
        <w:t>1.</w:t>
      </w:r>
      <w:r>
        <w:rPr>
          <w:rFonts w:cs="Times New Roman"/>
        </w:rPr>
        <w:t>赛场内部署无盲点录像设备，能实时录制并播送赛场情况；</w:t>
      </w:r>
    </w:p>
    <w:p w:rsidR="00383928" w:rsidRDefault="00743E4F">
      <w:pPr>
        <w:ind w:firstLine="480"/>
        <w:rPr>
          <w:rFonts w:cs="Times New Roman"/>
          <w:i/>
        </w:rPr>
      </w:pPr>
      <w:r>
        <w:rPr>
          <w:rFonts w:cs="Times New Roman"/>
        </w:rPr>
        <w:t>2.</w:t>
      </w:r>
      <w:r>
        <w:rPr>
          <w:rFonts w:cs="Times New Roman"/>
        </w:rPr>
        <w:t>赛场外有大屏幕或投影，同步显示赛场内竞赛状况；</w:t>
      </w:r>
    </w:p>
    <w:p w:rsidR="00383928" w:rsidRDefault="00743E4F">
      <w:pPr>
        <w:ind w:firstLine="480"/>
        <w:rPr>
          <w:rFonts w:cs="Times New Roman"/>
        </w:rPr>
      </w:pPr>
      <w:r>
        <w:rPr>
          <w:rFonts w:cs="Times New Roman"/>
        </w:rPr>
        <w:t>3.</w:t>
      </w:r>
      <w:r>
        <w:rPr>
          <w:rFonts w:cs="Times New Roman"/>
        </w:rPr>
        <w:t>条件允许时，</w:t>
      </w:r>
      <w:r>
        <w:rPr>
          <w:rFonts w:cs="Times New Roman" w:hint="eastAsia"/>
        </w:rPr>
        <w:t>本赛项</w:t>
      </w:r>
      <w:r>
        <w:rPr>
          <w:rFonts w:cs="Times New Roman"/>
        </w:rPr>
        <w:t>进行网上直播。</w:t>
      </w:r>
    </w:p>
    <w:p w:rsidR="00383928" w:rsidRDefault="00743E4F">
      <w:pPr>
        <w:ind w:firstLine="482"/>
        <w:rPr>
          <w:rFonts w:ascii="仿宋" w:hAnsi="仿宋" w:cs="仿宋"/>
          <w:b/>
          <w:szCs w:val="24"/>
        </w:rPr>
      </w:pPr>
      <w:r>
        <w:rPr>
          <w:rFonts w:ascii="仿宋" w:hAnsi="仿宋" w:cs="仿宋" w:hint="eastAsia"/>
          <w:b/>
          <w:szCs w:val="24"/>
        </w:rPr>
        <w:t>十九、其他</w:t>
      </w:r>
    </w:p>
    <w:p w:rsidR="00383928" w:rsidRDefault="00743E4F">
      <w:pPr>
        <w:ind w:firstLine="480"/>
        <w:rPr>
          <w:szCs w:val="24"/>
        </w:rPr>
      </w:pPr>
      <w:r>
        <w:rPr>
          <w:szCs w:val="24"/>
        </w:rPr>
        <w:t>1.</w:t>
      </w:r>
      <w:r>
        <w:rPr>
          <w:rFonts w:hint="eastAsia"/>
          <w:szCs w:val="24"/>
        </w:rPr>
        <w:t>参赛选手及相关工作人员，由赛项承办</w:t>
      </w:r>
      <w:proofErr w:type="gramStart"/>
      <w:r>
        <w:rPr>
          <w:rFonts w:hint="eastAsia"/>
          <w:szCs w:val="24"/>
        </w:rPr>
        <w:t>院校赛统一</w:t>
      </w:r>
      <w:proofErr w:type="gramEnd"/>
      <w:r>
        <w:rPr>
          <w:rFonts w:hint="eastAsia"/>
          <w:szCs w:val="24"/>
        </w:rPr>
        <w:t>安排食宿，费用自理。</w:t>
      </w:r>
    </w:p>
    <w:p w:rsidR="00383928" w:rsidRDefault="00743E4F">
      <w:pPr>
        <w:ind w:firstLine="480"/>
        <w:rPr>
          <w:szCs w:val="24"/>
        </w:rPr>
      </w:pPr>
      <w:r>
        <w:rPr>
          <w:szCs w:val="24"/>
        </w:rPr>
        <w:t>2.</w:t>
      </w:r>
      <w:r>
        <w:rPr>
          <w:rFonts w:hint="eastAsia"/>
          <w:szCs w:val="24"/>
        </w:rPr>
        <w:t>本技术文件的最终解释权</w:t>
      </w:r>
      <w:proofErr w:type="gramStart"/>
      <w:r>
        <w:rPr>
          <w:rFonts w:hint="eastAsia"/>
          <w:szCs w:val="24"/>
        </w:rPr>
        <w:t>归大赛</w:t>
      </w:r>
      <w:proofErr w:type="gramEnd"/>
      <w:r>
        <w:rPr>
          <w:rFonts w:hint="eastAsia"/>
          <w:szCs w:val="24"/>
        </w:rPr>
        <w:t>组织委员会。</w:t>
      </w:r>
    </w:p>
    <w:p w:rsidR="00383928" w:rsidRDefault="00383928">
      <w:pPr>
        <w:ind w:firstLine="480"/>
        <w:rPr>
          <w:szCs w:val="24"/>
        </w:rPr>
      </w:pPr>
    </w:p>
    <w:p w:rsidR="00383928" w:rsidRDefault="00743E4F">
      <w:pPr>
        <w:snapToGrid w:val="0"/>
        <w:spacing w:line="540" w:lineRule="exact"/>
        <w:ind w:firstLineChars="0" w:firstLine="0"/>
        <w:rPr>
          <w:rFonts w:ascii="仿宋" w:hAnsi="仿宋" w:cs="仿宋"/>
          <w:b/>
          <w:color w:val="000000" w:themeColor="text1"/>
          <w:szCs w:val="24"/>
        </w:rPr>
      </w:pPr>
      <w:r>
        <w:rPr>
          <w:rFonts w:ascii="仿宋" w:hAnsi="仿宋" w:cs="仿宋" w:hint="eastAsia"/>
          <w:b/>
          <w:color w:val="000000" w:themeColor="text1"/>
          <w:szCs w:val="24"/>
        </w:rPr>
        <w:t>附件：电子技术</w:t>
      </w:r>
      <w:proofErr w:type="gramStart"/>
      <w:r>
        <w:rPr>
          <w:rFonts w:ascii="仿宋" w:hAnsi="仿宋" w:cs="仿宋" w:hint="eastAsia"/>
          <w:b/>
          <w:color w:val="000000" w:themeColor="text1"/>
          <w:szCs w:val="24"/>
        </w:rPr>
        <w:t>赛卷样</w:t>
      </w:r>
      <w:proofErr w:type="gramEnd"/>
      <w:r>
        <w:rPr>
          <w:rFonts w:ascii="仿宋" w:hAnsi="仿宋" w:cs="仿宋" w:hint="eastAsia"/>
          <w:b/>
          <w:color w:val="000000" w:themeColor="text1"/>
          <w:szCs w:val="24"/>
        </w:rPr>
        <w:t>卷（学生组和教师组形式相同，仅配分不同，内容不同，区别要求用红字标出）</w:t>
      </w:r>
    </w:p>
    <w:p w:rsidR="00383928" w:rsidRDefault="00383928">
      <w:pPr>
        <w:snapToGrid w:val="0"/>
        <w:spacing w:line="540" w:lineRule="exact"/>
        <w:ind w:firstLineChars="0" w:firstLine="0"/>
        <w:rPr>
          <w:rFonts w:ascii="仿宋" w:hAnsi="仿宋" w:cs="仿宋"/>
          <w:bCs/>
          <w:szCs w:val="24"/>
        </w:rPr>
      </w:pPr>
    </w:p>
    <w:p w:rsidR="00383928" w:rsidRDefault="00383928">
      <w:pPr>
        <w:ind w:firstLine="560"/>
        <w:rPr>
          <w:rFonts w:ascii="宋体" w:eastAsia="宋体" w:hAnsi="宋体" w:cs="宋体"/>
          <w:sz w:val="28"/>
          <w:szCs w:val="28"/>
        </w:rPr>
        <w:sectPr w:rsidR="003839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383928" w:rsidRDefault="00743E4F">
      <w:pPr>
        <w:widowControl/>
        <w:ind w:firstLine="883"/>
        <w:jc w:val="center"/>
        <w:rPr>
          <w:rFonts w:hAnsi="宋体"/>
          <w:b/>
          <w:sz w:val="44"/>
          <w:szCs w:val="44"/>
        </w:rPr>
      </w:pPr>
      <w:r>
        <w:rPr>
          <w:rFonts w:hAnsi="宋体" w:hint="eastAsia"/>
          <w:b/>
          <w:sz w:val="44"/>
          <w:szCs w:val="44"/>
        </w:rPr>
        <w:t>江苏省职业学校技能大赛</w:t>
      </w:r>
    </w:p>
    <w:p w:rsidR="00383928" w:rsidRDefault="00743E4F">
      <w:pPr>
        <w:widowControl/>
        <w:ind w:firstLine="883"/>
        <w:jc w:val="center"/>
        <w:rPr>
          <w:rFonts w:hAnsi="宋体"/>
          <w:b/>
          <w:sz w:val="44"/>
          <w:szCs w:val="44"/>
        </w:rPr>
      </w:pPr>
      <w:r>
        <w:rPr>
          <w:rFonts w:hAnsi="宋体" w:hint="eastAsia"/>
          <w:b/>
          <w:sz w:val="44"/>
          <w:szCs w:val="44"/>
        </w:rPr>
        <w:t>电子技术</w:t>
      </w:r>
    </w:p>
    <w:p w:rsidR="00383928" w:rsidRDefault="00743E4F">
      <w:pPr>
        <w:widowControl/>
        <w:ind w:firstLine="883"/>
        <w:jc w:val="center"/>
        <w:rPr>
          <w:rFonts w:hAnsi="宋体"/>
          <w:b/>
          <w:sz w:val="44"/>
          <w:szCs w:val="44"/>
        </w:rPr>
      </w:pPr>
      <w:r>
        <w:rPr>
          <w:rFonts w:hAnsi="宋体" w:hint="eastAsia"/>
          <w:b/>
          <w:sz w:val="44"/>
          <w:szCs w:val="44"/>
        </w:rPr>
        <w:t>模块</w:t>
      </w:r>
      <w:r>
        <w:rPr>
          <w:rFonts w:hAnsi="宋体" w:hint="eastAsia"/>
          <w:b/>
          <w:sz w:val="44"/>
          <w:szCs w:val="44"/>
        </w:rPr>
        <w:t>A</w:t>
      </w:r>
      <w:r>
        <w:rPr>
          <w:rFonts w:hAnsi="宋体"/>
          <w:b/>
          <w:sz w:val="44"/>
          <w:szCs w:val="44"/>
        </w:rPr>
        <w:t xml:space="preserve">  </w:t>
      </w:r>
      <w:r>
        <w:rPr>
          <w:rFonts w:hAnsi="宋体" w:hint="eastAsia"/>
          <w:b/>
          <w:sz w:val="44"/>
          <w:szCs w:val="44"/>
        </w:rPr>
        <w:t>项目任务书（样卷）</w:t>
      </w:r>
    </w:p>
    <w:p w:rsidR="00383928" w:rsidRDefault="00743E4F">
      <w:pPr>
        <w:widowControl/>
        <w:ind w:firstLine="480"/>
        <w:jc w:val="left"/>
        <w:rPr>
          <w:rFonts w:hAnsi="宋体"/>
          <w:color w:val="FF0000"/>
          <w:szCs w:val="21"/>
        </w:rPr>
      </w:pPr>
      <w:r>
        <w:rPr>
          <w:rFonts w:hAnsi="宋体" w:hint="eastAsia"/>
          <w:color w:val="FF0000"/>
          <w:szCs w:val="21"/>
        </w:rPr>
        <w:t>此为样卷，教师组配分</w:t>
      </w:r>
      <w:r>
        <w:rPr>
          <w:rFonts w:hAnsi="宋体"/>
          <w:color w:val="FF0000"/>
          <w:szCs w:val="21"/>
        </w:rPr>
        <w:t>6</w:t>
      </w:r>
      <w:r>
        <w:rPr>
          <w:rFonts w:hAnsi="宋体" w:hint="eastAsia"/>
          <w:color w:val="FF0000"/>
          <w:szCs w:val="21"/>
        </w:rPr>
        <w:t>0</w:t>
      </w:r>
      <w:r>
        <w:rPr>
          <w:rFonts w:hAnsi="宋体" w:hint="eastAsia"/>
          <w:color w:val="FF0000"/>
          <w:szCs w:val="21"/>
        </w:rPr>
        <w:t>分，学生组配分</w:t>
      </w:r>
      <w:r>
        <w:rPr>
          <w:rFonts w:hAnsi="宋体"/>
          <w:color w:val="FF0000"/>
          <w:szCs w:val="21"/>
        </w:rPr>
        <w:t>6</w:t>
      </w:r>
      <w:r>
        <w:rPr>
          <w:rFonts w:hAnsi="宋体" w:hint="eastAsia"/>
          <w:color w:val="FF0000"/>
          <w:szCs w:val="21"/>
        </w:rPr>
        <w:t>5</w:t>
      </w:r>
      <w:r>
        <w:rPr>
          <w:rFonts w:hAnsi="宋体" w:hint="eastAsia"/>
          <w:color w:val="FF0000"/>
          <w:szCs w:val="21"/>
        </w:rPr>
        <w:t>分，竞赛时工作任务内容教师组与学生组不同。</w:t>
      </w:r>
    </w:p>
    <w:p w:rsidR="00383928" w:rsidRDefault="00743E4F">
      <w:pPr>
        <w:widowControl/>
        <w:spacing w:line="240" w:lineRule="atLeast"/>
        <w:ind w:firstLine="562"/>
        <w:jc w:val="left"/>
        <w:rPr>
          <w:rFonts w:hAnsi="宋体"/>
          <w:b/>
          <w:sz w:val="28"/>
          <w:szCs w:val="28"/>
          <w:u w:val="single"/>
        </w:rPr>
      </w:pPr>
      <w:r>
        <w:rPr>
          <w:rFonts w:hAnsi="宋体" w:hint="eastAsia"/>
          <w:b/>
          <w:sz w:val="28"/>
          <w:szCs w:val="28"/>
        </w:rPr>
        <w:t>选手工位号</w:t>
      </w:r>
      <w:r>
        <w:rPr>
          <w:rFonts w:hAnsi="宋体" w:hint="eastAsia"/>
          <w:b/>
          <w:sz w:val="28"/>
          <w:szCs w:val="28"/>
          <w:u w:val="single"/>
        </w:rPr>
        <w:t xml:space="preserve"> </w:t>
      </w:r>
      <w:r>
        <w:rPr>
          <w:rFonts w:hAnsi="宋体"/>
          <w:b/>
          <w:sz w:val="28"/>
          <w:szCs w:val="28"/>
          <w:u w:val="single"/>
        </w:rPr>
        <w:t xml:space="preserve">          </w:t>
      </w:r>
    </w:p>
    <w:p w:rsidR="00383928" w:rsidRDefault="00743E4F">
      <w:pPr>
        <w:widowControl/>
        <w:ind w:firstLine="480"/>
        <w:jc w:val="center"/>
        <w:rPr>
          <w:rFonts w:hAnsi="宋体"/>
          <w:szCs w:val="21"/>
        </w:rPr>
      </w:pPr>
      <w:r>
        <w:rPr>
          <w:rFonts w:hAnsi="宋体"/>
          <w:szCs w:val="21"/>
        </w:rPr>
        <w:t>_________________________________________________________________________</w:t>
      </w:r>
    </w:p>
    <w:p w:rsidR="00383928" w:rsidRDefault="00743E4F">
      <w:pPr>
        <w:widowControl/>
        <w:ind w:firstLine="562"/>
        <w:jc w:val="left"/>
        <w:rPr>
          <w:b/>
          <w:sz w:val="28"/>
          <w:szCs w:val="28"/>
        </w:rPr>
      </w:pPr>
      <w:r>
        <w:rPr>
          <w:rFonts w:hAnsi="宋体"/>
          <w:b/>
          <w:sz w:val="28"/>
          <w:szCs w:val="28"/>
        </w:rPr>
        <w:t>工作任务</w:t>
      </w:r>
      <w:r>
        <w:rPr>
          <w:rFonts w:hAnsi="宋体" w:hint="eastAsia"/>
          <w:b/>
          <w:sz w:val="28"/>
          <w:szCs w:val="28"/>
        </w:rPr>
        <w:t>与</w:t>
      </w:r>
      <w:r>
        <w:rPr>
          <w:rFonts w:hAnsi="宋体"/>
          <w:b/>
          <w:sz w:val="28"/>
          <w:szCs w:val="28"/>
        </w:rPr>
        <w:t>要求</w:t>
      </w:r>
    </w:p>
    <w:p w:rsidR="00383928" w:rsidRDefault="00743E4F">
      <w:pPr>
        <w:ind w:firstLineChars="196" w:firstLine="470"/>
        <w:rPr>
          <w:rFonts w:asciiTheme="minorEastAsia" w:eastAsiaTheme="minorEastAsia" w:hAnsiTheme="minorEastAsia"/>
          <w:szCs w:val="24"/>
        </w:rPr>
      </w:pPr>
      <w:r>
        <w:rPr>
          <w:rFonts w:hAnsi="宋体" w:hint="eastAsia"/>
          <w:szCs w:val="24"/>
        </w:rPr>
        <w:t>请您在</w:t>
      </w:r>
      <w:r>
        <w:rPr>
          <w:rFonts w:hAnsi="宋体"/>
          <w:szCs w:val="24"/>
        </w:rPr>
        <w:t>4</w:t>
      </w:r>
      <w:r>
        <w:rPr>
          <w:rFonts w:hAnsi="宋体" w:hint="eastAsia"/>
          <w:szCs w:val="24"/>
        </w:rPr>
        <w:t>小时内，完成如下工作任务</w:t>
      </w:r>
      <w:r>
        <w:rPr>
          <w:rFonts w:asciiTheme="minorEastAsia" w:eastAsiaTheme="minorEastAsia" w:hAnsiTheme="minorEastAsia" w:hint="eastAsia"/>
          <w:szCs w:val="24"/>
        </w:rPr>
        <w:t xml:space="preserve">： </w:t>
      </w:r>
    </w:p>
    <w:p w:rsidR="00383928" w:rsidRDefault="00743E4F">
      <w:pPr>
        <w:ind w:firstLineChars="196" w:firstLine="470"/>
        <w:rPr>
          <w:rFonts w:hAnsi="宋体"/>
          <w:szCs w:val="24"/>
        </w:rPr>
      </w:pPr>
      <w:r>
        <w:rPr>
          <w:rFonts w:hAnsi="宋体"/>
          <w:szCs w:val="24"/>
        </w:rPr>
        <w:t>1.</w:t>
      </w:r>
      <w:r>
        <w:rPr>
          <w:rFonts w:hAnsi="宋体" w:hint="eastAsia"/>
          <w:szCs w:val="24"/>
        </w:rPr>
        <w:t>完成现场提供的电路板的焊接与装配。</w:t>
      </w:r>
    </w:p>
    <w:p w:rsidR="00383928" w:rsidRDefault="00743E4F">
      <w:pPr>
        <w:ind w:firstLineChars="196" w:firstLine="470"/>
        <w:rPr>
          <w:rFonts w:hAnsi="宋体"/>
          <w:szCs w:val="24"/>
        </w:rPr>
      </w:pPr>
      <w:r>
        <w:rPr>
          <w:rFonts w:hAnsi="宋体"/>
          <w:szCs w:val="24"/>
        </w:rPr>
        <w:t>2.</w:t>
      </w:r>
      <w:r>
        <w:rPr>
          <w:rFonts w:hAnsi="宋体" w:hint="eastAsia"/>
          <w:szCs w:val="24"/>
        </w:rPr>
        <w:t>对装配焊接完成的电路板进行功能验证和调测。</w:t>
      </w:r>
    </w:p>
    <w:p w:rsidR="00383928" w:rsidRDefault="00743E4F">
      <w:pPr>
        <w:ind w:firstLineChars="196" w:firstLine="470"/>
        <w:rPr>
          <w:rFonts w:hAnsi="宋体"/>
          <w:szCs w:val="24"/>
        </w:rPr>
      </w:pPr>
      <w:r>
        <w:rPr>
          <w:rFonts w:hAnsi="宋体"/>
          <w:szCs w:val="24"/>
        </w:rPr>
        <w:t>3.</w:t>
      </w:r>
      <w:r>
        <w:rPr>
          <w:rFonts w:hAnsi="宋体" w:hint="eastAsia"/>
          <w:szCs w:val="24"/>
        </w:rPr>
        <w:t>利用</w:t>
      </w:r>
      <w:r>
        <w:rPr>
          <w:rFonts w:hAnsi="宋体"/>
          <w:szCs w:val="24"/>
        </w:rPr>
        <w:t>NI</w:t>
      </w:r>
      <w:r>
        <w:rPr>
          <w:rFonts w:hAnsi="宋体" w:hint="eastAsia"/>
          <w:szCs w:val="24"/>
        </w:rPr>
        <w:t>公司的可视化编程软件及</w:t>
      </w:r>
      <w:r>
        <w:rPr>
          <w:rFonts w:hAnsi="宋体"/>
          <w:szCs w:val="24"/>
        </w:rPr>
        <w:t>NI-MyDAQ</w:t>
      </w:r>
      <w:r>
        <w:rPr>
          <w:rFonts w:hAnsi="宋体" w:hint="eastAsia"/>
          <w:szCs w:val="24"/>
        </w:rPr>
        <w:t>，编程构建并实现指定功能的电路系统应用场景。</w:t>
      </w:r>
    </w:p>
    <w:p w:rsidR="00383928" w:rsidRDefault="00743E4F">
      <w:pPr>
        <w:ind w:firstLineChars="196" w:firstLine="470"/>
        <w:rPr>
          <w:rFonts w:hAnsi="宋体"/>
          <w:szCs w:val="24"/>
        </w:rPr>
      </w:pPr>
      <w:r>
        <w:rPr>
          <w:rFonts w:hAnsi="宋体"/>
          <w:szCs w:val="24"/>
        </w:rPr>
        <w:t>4.</w:t>
      </w:r>
      <w:r>
        <w:rPr>
          <w:rFonts w:hAnsi="宋体" w:hint="eastAsia"/>
          <w:szCs w:val="24"/>
        </w:rPr>
        <w:t>依托现场所装焊电路板，编写</w:t>
      </w:r>
      <w:r>
        <w:rPr>
          <w:rFonts w:hAnsi="宋体"/>
          <w:szCs w:val="24"/>
        </w:rPr>
        <w:t>C</w:t>
      </w:r>
      <w:r>
        <w:rPr>
          <w:rFonts w:hAnsi="宋体" w:hint="eastAsia"/>
          <w:szCs w:val="24"/>
        </w:rPr>
        <w:t>语言程序，实现指定的功能。</w:t>
      </w:r>
    </w:p>
    <w:p w:rsidR="00383928" w:rsidRDefault="00743E4F">
      <w:pPr>
        <w:ind w:firstLineChars="196" w:firstLine="470"/>
        <w:rPr>
          <w:rFonts w:hAnsi="宋体"/>
          <w:szCs w:val="24"/>
        </w:rPr>
      </w:pPr>
      <w:r>
        <w:rPr>
          <w:rFonts w:hAnsi="宋体"/>
          <w:szCs w:val="24"/>
        </w:rPr>
        <w:t>5.</w:t>
      </w:r>
      <w:r>
        <w:rPr>
          <w:rFonts w:hAnsi="宋体" w:hint="eastAsia"/>
          <w:szCs w:val="24"/>
        </w:rPr>
        <w:t>在整个竞赛过程中，体现职业素养。</w:t>
      </w:r>
    </w:p>
    <w:p w:rsidR="00383928" w:rsidRDefault="00383928">
      <w:pPr>
        <w:ind w:firstLineChars="196" w:firstLine="470"/>
        <w:rPr>
          <w:rFonts w:hAnsi="宋体"/>
          <w:szCs w:val="24"/>
        </w:rPr>
      </w:pPr>
    </w:p>
    <w:p w:rsidR="00383928" w:rsidRDefault="00743E4F">
      <w:pPr>
        <w:ind w:firstLineChars="196" w:firstLine="470"/>
        <w:rPr>
          <w:rFonts w:hAnsi="宋体"/>
          <w:szCs w:val="24"/>
        </w:rPr>
      </w:pPr>
      <w:proofErr w:type="gramStart"/>
      <w:r>
        <w:rPr>
          <w:rFonts w:hAnsi="宋体" w:hint="eastAsia"/>
          <w:szCs w:val="24"/>
        </w:rPr>
        <w:t>请选手</w:t>
      </w:r>
      <w:proofErr w:type="gramEnd"/>
      <w:r>
        <w:rPr>
          <w:rFonts w:hAnsi="宋体" w:hint="eastAsia"/>
          <w:szCs w:val="24"/>
        </w:rPr>
        <w:t>在计算机</w:t>
      </w:r>
      <w:r>
        <w:rPr>
          <w:rFonts w:hAnsi="宋体"/>
          <w:szCs w:val="24"/>
        </w:rPr>
        <w:t>D</w:t>
      </w:r>
      <w:r>
        <w:rPr>
          <w:rFonts w:hAnsi="宋体" w:hint="eastAsia"/>
          <w:szCs w:val="24"/>
        </w:rPr>
        <w:t>盘根目录下，创建“</w:t>
      </w:r>
      <w:r>
        <w:rPr>
          <w:rFonts w:hAnsi="宋体"/>
          <w:szCs w:val="24"/>
        </w:rPr>
        <w:t>S+</w:t>
      </w:r>
      <w:r>
        <w:rPr>
          <w:rFonts w:hAnsi="宋体" w:hint="eastAsia"/>
          <w:szCs w:val="24"/>
        </w:rPr>
        <w:t>工位号</w:t>
      </w:r>
      <w:r>
        <w:rPr>
          <w:rFonts w:hAnsi="宋体"/>
          <w:szCs w:val="24"/>
        </w:rPr>
        <w:t>A</w:t>
      </w:r>
      <w:r>
        <w:rPr>
          <w:rFonts w:hAnsi="宋体" w:hint="eastAsia"/>
          <w:szCs w:val="24"/>
        </w:rPr>
        <w:t>模块”文件夹，以上任务，除现场作品以外，均需保存在该文件夹内，包括答题卡文档，编程设计文档，以及有关数据处理结果文档，并请在竞赛结束前将整个文件夹复制到赛场发放的</w:t>
      </w:r>
      <w:r>
        <w:rPr>
          <w:rFonts w:hAnsi="宋体"/>
          <w:szCs w:val="24"/>
        </w:rPr>
        <w:t>U</w:t>
      </w:r>
      <w:r>
        <w:rPr>
          <w:rFonts w:hAnsi="宋体" w:hint="eastAsia"/>
          <w:szCs w:val="24"/>
        </w:rPr>
        <w:t>盘中上交。裁判将依据现场电路板作品和上交的</w:t>
      </w:r>
      <w:r>
        <w:rPr>
          <w:rFonts w:hAnsi="宋体"/>
          <w:szCs w:val="24"/>
        </w:rPr>
        <w:t>U</w:t>
      </w:r>
      <w:r>
        <w:rPr>
          <w:rFonts w:hAnsi="宋体" w:hint="eastAsia"/>
          <w:szCs w:val="24"/>
        </w:rPr>
        <w:t>盘文档进行评分。</w:t>
      </w:r>
    </w:p>
    <w:p w:rsidR="00383928" w:rsidRDefault="00383928">
      <w:pPr>
        <w:ind w:firstLineChars="196" w:firstLine="470"/>
        <w:rPr>
          <w:rFonts w:hAnsi="宋体"/>
          <w:szCs w:val="24"/>
        </w:rPr>
      </w:pPr>
    </w:p>
    <w:p w:rsidR="00383928" w:rsidRDefault="00743E4F">
      <w:pPr>
        <w:ind w:firstLineChars="196" w:firstLine="470"/>
        <w:rPr>
          <w:rFonts w:hAnsi="宋体"/>
          <w:szCs w:val="24"/>
        </w:rPr>
      </w:pPr>
      <w:r>
        <w:rPr>
          <w:rFonts w:hAnsi="宋体" w:hint="eastAsia"/>
          <w:szCs w:val="24"/>
        </w:rPr>
        <w:t>请注意，空白的答题卡文档，</w:t>
      </w:r>
      <w:proofErr w:type="gramStart"/>
      <w:r>
        <w:rPr>
          <w:rFonts w:hAnsi="宋体" w:hint="eastAsia"/>
          <w:szCs w:val="24"/>
        </w:rPr>
        <w:t>赛件的</w:t>
      </w:r>
      <w:proofErr w:type="gramEnd"/>
      <w:r>
        <w:rPr>
          <w:rFonts w:hAnsi="宋体" w:hint="eastAsia"/>
          <w:szCs w:val="24"/>
        </w:rPr>
        <w:t>有关参考资料，元器件数量和标记信息，以及装配和调试的进一步说明，在赛场发放的</w:t>
      </w:r>
      <w:r>
        <w:rPr>
          <w:rFonts w:hAnsi="宋体"/>
          <w:szCs w:val="24"/>
        </w:rPr>
        <w:t>U</w:t>
      </w:r>
      <w:r>
        <w:rPr>
          <w:rFonts w:hAnsi="宋体" w:hint="eastAsia"/>
          <w:szCs w:val="24"/>
        </w:rPr>
        <w:t>盘参考文件夹中。</w:t>
      </w:r>
    </w:p>
    <w:p w:rsidR="00383928" w:rsidRDefault="00743E4F">
      <w:pPr>
        <w:spacing w:before="240" w:after="240"/>
        <w:ind w:firstLine="602"/>
        <w:jc w:val="center"/>
        <w:rPr>
          <w:b/>
          <w:sz w:val="30"/>
          <w:szCs w:val="30"/>
        </w:rPr>
      </w:pPr>
      <w:r>
        <w:rPr>
          <w:rFonts w:hAnsi="宋体" w:hint="eastAsia"/>
          <w:b/>
          <w:sz w:val="30"/>
          <w:szCs w:val="30"/>
        </w:rPr>
        <w:t>项目背景</w:t>
      </w:r>
      <w:r>
        <w:rPr>
          <w:rFonts w:hAnsi="宋体" w:hint="eastAsia"/>
          <w:b/>
          <w:sz w:val="30"/>
          <w:szCs w:val="30"/>
        </w:rPr>
        <w:t xml:space="preserve">  I</w:t>
      </w:r>
      <w:r>
        <w:rPr>
          <w:rFonts w:hAnsi="宋体"/>
          <w:b/>
          <w:sz w:val="30"/>
          <w:szCs w:val="30"/>
        </w:rPr>
        <w:t>FC</w:t>
      </w:r>
      <w:r>
        <w:rPr>
          <w:rFonts w:hAnsi="宋体" w:hint="eastAsia"/>
          <w:b/>
          <w:sz w:val="30"/>
          <w:szCs w:val="30"/>
        </w:rPr>
        <w:t>模块及其检验定标系统装调与应用</w:t>
      </w:r>
    </w:p>
    <w:p w:rsidR="00383928" w:rsidRDefault="00743E4F">
      <w:pPr>
        <w:ind w:firstLineChars="196" w:firstLine="470"/>
        <w:rPr>
          <w:rFonts w:hAnsi="宋体"/>
          <w:szCs w:val="21"/>
        </w:rPr>
      </w:pPr>
      <w:r>
        <w:rPr>
          <w:rFonts w:hAnsi="宋体" w:hint="eastAsia"/>
          <w:szCs w:val="21"/>
        </w:rPr>
        <w:t>某项目应用需要高低压隔离的直流电流</w:t>
      </w:r>
      <w:r>
        <w:rPr>
          <w:rFonts w:hAnsi="宋体" w:hint="eastAsia"/>
          <w:szCs w:val="21"/>
        </w:rPr>
        <w:t>/</w:t>
      </w:r>
      <w:r>
        <w:rPr>
          <w:rFonts w:hAnsi="宋体" w:hint="eastAsia"/>
          <w:szCs w:val="21"/>
        </w:rPr>
        <w:t>脉冲频率变换模块（</w:t>
      </w:r>
      <w:r>
        <w:rPr>
          <w:rFonts w:hAnsi="宋体" w:hint="eastAsia"/>
          <w:szCs w:val="21"/>
        </w:rPr>
        <w:t>I</w:t>
      </w:r>
      <w:r>
        <w:rPr>
          <w:rFonts w:hAnsi="宋体"/>
          <w:szCs w:val="21"/>
        </w:rPr>
        <w:t>FC</w:t>
      </w:r>
      <w:r>
        <w:rPr>
          <w:rFonts w:hAnsi="宋体" w:hint="eastAsia"/>
          <w:szCs w:val="21"/>
        </w:rPr>
        <w:t>模块），企业开发生产该模块，需要对出厂模块进行检验和参数定标，以保证质量，便于用户使用。</w:t>
      </w:r>
    </w:p>
    <w:p w:rsidR="00383928" w:rsidRDefault="00743E4F">
      <w:pPr>
        <w:ind w:firstLineChars="196" w:firstLine="470"/>
        <w:rPr>
          <w:rFonts w:hAnsi="宋体"/>
          <w:szCs w:val="21"/>
        </w:rPr>
      </w:pPr>
      <w:r>
        <w:rPr>
          <w:rFonts w:hAnsi="宋体" w:hint="eastAsia"/>
          <w:szCs w:val="21"/>
        </w:rPr>
        <w:t>图</w:t>
      </w:r>
      <w:r>
        <w:rPr>
          <w:rFonts w:hAnsi="宋体" w:hint="eastAsia"/>
          <w:szCs w:val="21"/>
        </w:rPr>
        <w:t>1</w:t>
      </w:r>
      <w:r>
        <w:rPr>
          <w:rFonts w:hAnsi="宋体" w:hint="eastAsia"/>
          <w:szCs w:val="21"/>
        </w:rPr>
        <w:t>是模块的典型应用框图。</w:t>
      </w:r>
    </w:p>
    <w:p w:rsidR="00383928" w:rsidRDefault="00743E4F">
      <w:pPr>
        <w:ind w:firstLine="480"/>
        <w:jc w:val="center"/>
        <w:rPr>
          <w:rFonts w:hAnsi="宋体"/>
          <w:szCs w:val="21"/>
        </w:rPr>
      </w:pPr>
      <w:r>
        <w:rPr>
          <w:noProof/>
        </w:rPr>
        <w:drawing>
          <wp:inline distT="0" distB="0" distL="0" distR="0">
            <wp:extent cx="4566285" cy="1207135"/>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4596579" cy="1215277"/>
                    </a:xfrm>
                    <a:prstGeom prst="rect">
                      <a:avLst/>
                    </a:prstGeom>
                  </pic:spPr>
                </pic:pic>
              </a:graphicData>
            </a:graphic>
          </wp:inline>
        </w:drawing>
      </w:r>
    </w:p>
    <w:p w:rsidR="00383928" w:rsidRDefault="00743E4F">
      <w:pPr>
        <w:ind w:firstLine="480"/>
        <w:jc w:val="center"/>
        <w:rPr>
          <w:rFonts w:hAnsi="宋体"/>
          <w:szCs w:val="21"/>
        </w:rPr>
      </w:pPr>
      <w:r>
        <w:rPr>
          <w:rFonts w:hAnsi="宋体" w:hint="eastAsia"/>
          <w:szCs w:val="21"/>
        </w:rPr>
        <w:t>图</w:t>
      </w:r>
      <w:r>
        <w:rPr>
          <w:rFonts w:hAnsi="宋体" w:hint="eastAsia"/>
          <w:szCs w:val="21"/>
        </w:rPr>
        <w:t>1</w:t>
      </w:r>
      <w:r>
        <w:rPr>
          <w:rFonts w:hAnsi="宋体"/>
          <w:szCs w:val="21"/>
        </w:rPr>
        <w:t xml:space="preserve">  </w:t>
      </w:r>
      <w:r>
        <w:rPr>
          <w:rFonts w:hAnsi="宋体" w:hint="eastAsia"/>
          <w:szCs w:val="21"/>
        </w:rPr>
        <w:t>隔离</w:t>
      </w:r>
      <w:r>
        <w:rPr>
          <w:rFonts w:hAnsi="宋体"/>
          <w:szCs w:val="21"/>
        </w:rPr>
        <w:t>IFC</w:t>
      </w:r>
      <w:r>
        <w:rPr>
          <w:rFonts w:hAnsi="宋体" w:hint="eastAsia"/>
          <w:szCs w:val="21"/>
        </w:rPr>
        <w:t>模块典型应用框图</w:t>
      </w:r>
    </w:p>
    <w:p w:rsidR="00383928" w:rsidRDefault="00743E4F">
      <w:pPr>
        <w:ind w:firstLineChars="196" w:firstLine="470"/>
        <w:rPr>
          <w:rFonts w:hAnsi="宋体"/>
          <w:szCs w:val="21"/>
        </w:rPr>
      </w:pPr>
      <w:r>
        <w:rPr>
          <w:rFonts w:hAnsi="宋体" w:hint="eastAsia"/>
          <w:szCs w:val="21"/>
        </w:rPr>
        <w:t>M</w:t>
      </w:r>
      <w:r>
        <w:rPr>
          <w:rFonts w:hAnsi="宋体"/>
          <w:szCs w:val="21"/>
        </w:rPr>
        <w:t>201201</w:t>
      </w:r>
      <w:r>
        <w:rPr>
          <w:rFonts w:hAnsi="宋体" w:hint="eastAsia"/>
          <w:szCs w:val="21"/>
        </w:rPr>
        <w:t>电路能够实现</w:t>
      </w:r>
      <w:r>
        <w:rPr>
          <w:rFonts w:hAnsi="宋体" w:hint="eastAsia"/>
          <w:szCs w:val="21"/>
        </w:rPr>
        <w:t>1000</w:t>
      </w:r>
      <w:r>
        <w:rPr>
          <w:rFonts w:hAnsi="宋体" w:hint="eastAsia"/>
          <w:szCs w:val="21"/>
        </w:rPr>
        <w:t>伏隔离传输直流电流信息。电路原理图见图</w:t>
      </w:r>
      <w:r>
        <w:rPr>
          <w:rFonts w:hAnsi="宋体" w:hint="eastAsia"/>
          <w:szCs w:val="21"/>
        </w:rPr>
        <w:t>4</w:t>
      </w:r>
      <w:r>
        <w:rPr>
          <w:rFonts w:hAnsi="宋体" w:hint="eastAsia"/>
          <w:szCs w:val="21"/>
        </w:rPr>
        <w:t>，其电流传感工作范围为</w:t>
      </w:r>
      <w:r>
        <w:rPr>
          <w:rFonts w:hAnsi="宋体" w:hint="eastAsia"/>
          <w:szCs w:val="21"/>
        </w:rPr>
        <w:t>100</w:t>
      </w:r>
      <w:r>
        <w:rPr>
          <w:rFonts w:hAnsi="宋体" w:hint="eastAsia"/>
          <w:szCs w:val="21"/>
        </w:rPr>
        <w:t>微安</w:t>
      </w:r>
      <w:r>
        <w:rPr>
          <w:rFonts w:hAnsi="宋体"/>
          <w:szCs w:val="21"/>
        </w:rPr>
        <w:t>—</w:t>
      </w:r>
      <w:r>
        <w:rPr>
          <w:rFonts w:hAnsi="宋体" w:hint="eastAsia"/>
          <w:szCs w:val="21"/>
        </w:rPr>
        <w:t>10</w:t>
      </w:r>
      <w:r>
        <w:rPr>
          <w:rFonts w:hAnsi="宋体" w:hint="eastAsia"/>
          <w:szCs w:val="21"/>
        </w:rPr>
        <w:t>毫安，对应输出脉冲频率大约几个</w:t>
      </w:r>
      <w:proofErr w:type="gramStart"/>
      <w:r>
        <w:rPr>
          <w:rFonts w:hAnsi="宋体" w:hint="eastAsia"/>
          <w:szCs w:val="21"/>
        </w:rPr>
        <w:t>赫兹到</w:t>
      </w:r>
      <w:proofErr w:type="gramEnd"/>
      <w:r>
        <w:rPr>
          <w:rFonts w:hAnsi="宋体" w:hint="eastAsia"/>
          <w:szCs w:val="21"/>
        </w:rPr>
        <w:t>数百赫兹。</w:t>
      </w:r>
      <w:r>
        <w:rPr>
          <w:rFonts w:hAnsi="宋体" w:hint="eastAsia"/>
          <w:szCs w:val="21"/>
        </w:rPr>
        <w:t>J</w:t>
      </w:r>
      <w:r>
        <w:rPr>
          <w:rFonts w:hAnsi="宋体"/>
          <w:szCs w:val="21"/>
        </w:rPr>
        <w:t>1</w:t>
      </w:r>
      <w:r>
        <w:rPr>
          <w:rFonts w:hAnsi="宋体" w:hint="eastAsia"/>
          <w:szCs w:val="21"/>
        </w:rPr>
        <w:t>的</w:t>
      </w:r>
      <w:r>
        <w:rPr>
          <w:rFonts w:hAnsi="宋体"/>
          <w:szCs w:val="21"/>
        </w:rPr>
        <w:t xml:space="preserve"> 2,3</w:t>
      </w:r>
      <w:r>
        <w:rPr>
          <w:rFonts w:hAnsi="宋体" w:hint="eastAsia"/>
          <w:szCs w:val="21"/>
        </w:rPr>
        <w:t>引脚是外部直流电流测试端，</w:t>
      </w:r>
      <w:r>
        <w:rPr>
          <w:rFonts w:hAnsi="宋体"/>
          <w:szCs w:val="21"/>
        </w:rPr>
        <w:t>U1</w:t>
      </w:r>
      <w:r>
        <w:rPr>
          <w:rFonts w:hAnsi="宋体" w:hint="eastAsia"/>
          <w:szCs w:val="21"/>
        </w:rPr>
        <w:t>是低静态耗电的稳压芯片，提供工作电源和</w:t>
      </w:r>
      <w:r>
        <w:rPr>
          <w:rFonts w:hAnsi="宋体"/>
          <w:szCs w:val="21"/>
        </w:rPr>
        <w:t>U2B</w:t>
      </w:r>
      <w:r>
        <w:rPr>
          <w:rFonts w:hAnsi="宋体" w:hint="eastAsia"/>
          <w:szCs w:val="21"/>
        </w:rPr>
        <w:t>的比较基准，</w:t>
      </w:r>
      <w:r>
        <w:rPr>
          <w:rFonts w:hAnsi="宋体" w:hint="eastAsia"/>
          <w:szCs w:val="21"/>
        </w:rPr>
        <w:t>R</w:t>
      </w:r>
      <w:r>
        <w:rPr>
          <w:rFonts w:hAnsi="宋体"/>
          <w:szCs w:val="21"/>
        </w:rPr>
        <w:t>8</w:t>
      </w:r>
      <w:r>
        <w:rPr>
          <w:rFonts w:hAnsi="宋体" w:hint="eastAsia"/>
          <w:szCs w:val="21"/>
        </w:rPr>
        <w:t>是电流取样，</w:t>
      </w:r>
      <w:r>
        <w:rPr>
          <w:rFonts w:hAnsi="宋体" w:hint="eastAsia"/>
          <w:szCs w:val="21"/>
        </w:rPr>
        <w:t>C</w:t>
      </w:r>
      <w:r>
        <w:rPr>
          <w:rFonts w:hAnsi="宋体"/>
          <w:szCs w:val="21"/>
        </w:rPr>
        <w:t>6</w:t>
      </w:r>
      <w:r>
        <w:rPr>
          <w:rFonts w:hAnsi="宋体" w:hint="eastAsia"/>
          <w:szCs w:val="21"/>
        </w:rPr>
        <w:t>是积分电容，</w:t>
      </w:r>
      <w:r>
        <w:rPr>
          <w:rFonts w:hAnsi="宋体" w:hint="eastAsia"/>
          <w:szCs w:val="21"/>
        </w:rPr>
        <w:t>U</w:t>
      </w:r>
      <w:r>
        <w:rPr>
          <w:rFonts w:hAnsi="宋体"/>
          <w:szCs w:val="21"/>
        </w:rPr>
        <w:t>2A</w:t>
      </w:r>
      <w:r>
        <w:rPr>
          <w:rFonts w:hAnsi="宋体" w:hint="eastAsia"/>
          <w:szCs w:val="21"/>
        </w:rPr>
        <w:t>输出电压等于</w:t>
      </w:r>
      <w:r>
        <w:rPr>
          <w:rFonts w:hAnsi="宋体" w:hint="eastAsia"/>
          <w:szCs w:val="21"/>
        </w:rPr>
        <w:t>R9</w:t>
      </w:r>
      <w:r>
        <w:rPr>
          <w:rFonts w:hAnsi="宋体" w:hint="eastAsia"/>
          <w:szCs w:val="21"/>
        </w:rPr>
        <w:t>上电流在</w:t>
      </w:r>
      <w:r>
        <w:rPr>
          <w:rFonts w:hAnsi="宋体" w:hint="eastAsia"/>
          <w:szCs w:val="21"/>
        </w:rPr>
        <w:t>C</w:t>
      </w:r>
      <w:r>
        <w:rPr>
          <w:rFonts w:hAnsi="宋体"/>
          <w:szCs w:val="21"/>
        </w:rPr>
        <w:t>6</w:t>
      </w:r>
      <w:r>
        <w:rPr>
          <w:rFonts w:hAnsi="宋体" w:hint="eastAsia"/>
          <w:szCs w:val="21"/>
        </w:rPr>
        <w:t>上的积分，当电压大于</w:t>
      </w:r>
      <w:r>
        <w:rPr>
          <w:rFonts w:hAnsi="宋体" w:hint="eastAsia"/>
          <w:szCs w:val="21"/>
        </w:rPr>
        <w:t>U</w:t>
      </w:r>
      <w:r>
        <w:rPr>
          <w:rFonts w:hAnsi="宋体"/>
          <w:szCs w:val="21"/>
        </w:rPr>
        <w:t>2B</w:t>
      </w:r>
      <w:r>
        <w:rPr>
          <w:rFonts w:hAnsi="宋体" w:hint="eastAsia"/>
          <w:szCs w:val="21"/>
        </w:rPr>
        <w:t>的比较阈值时，</w:t>
      </w:r>
      <w:r>
        <w:rPr>
          <w:rFonts w:hAnsi="宋体" w:hint="eastAsia"/>
          <w:szCs w:val="21"/>
        </w:rPr>
        <w:t>Q</w:t>
      </w:r>
      <w:r>
        <w:rPr>
          <w:rFonts w:hAnsi="宋体"/>
          <w:szCs w:val="21"/>
        </w:rPr>
        <w:t>2</w:t>
      </w:r>
      <w:r>
        <w:rPr>
          <w:rFonts w:hAnsi="宋体" w:hint="eastAsia"/>
          <w:szCs w:val="21"/>
        </w:rPr>
        <w:t>导通，</w:t>
      </w:r>
      <w:r>
        <w:rPr>
          <w:rFonts w:hAnsi="宋体" w:hint="eastAsia"/>
          <w:szCs w:val="21"/>
        </w:rPr>
        <w:t>C</w:t>
      </w:r>
      <w:r>
        <w:rPr>
          <w:rFonts w:hAnsi="宋体"/>
          <w:szCs w:val="21"/>
        </w:rPr>
        <w:t>6</w:t>
      </w:r>
      <w:r>
        <w:rPr>
          <w:rFonts w:hAnsi="宋体" w:hint="eastAsia"/>
          <w:szCs w:val="21"/>
        </w:rPr>
        <w:t>上电荷通过</w:t>
      </w:r>
      <w:r>
        <w:rPr>
          <w:rFonts w:hAnsi="宋体" w:hint="eastAsia"/>
          <w:szCs w:val="21"/>
        </w:rPr>
        <w:t>U</w:t>
      </w:r>
      <w:r>
        <w:rPr>
          <w:rFonts w:hAnsi="宋体"/>
          <w:szCs w:val="21"/>
        </w:rPr>
        <w:t>3</w:t>
      </w:r>
      <w:r>
        <w:rPr>
          <w:rFonts w:hAnsi="宋体" w:hint="eastAsia"/>
          <w:szCs w:val="21"/>
        </w:rPr>
        <w:t>等放电，输出脉冲。</w:t>
      </w:r>
      <w:r>
        <w:rPr>
          <w:rFonts w:hAnsi="宋体" w:hint="eastAsia"/>
          <w:szCs w:val="21"/>
        </w:rPr>
        <w:t>C</w:t>
      </w:r>
      <w:r>
        <w:rPr>
          <w:rFonts w:hAnsi="宋体"/>
          <w:szCs w:val="21"/>
        </w:rPr>
        <w:t>8R7</w:t>
      </w:r>
      <w:r>
        <w:rPr>
          <w:rFonts w:hAnsi="宋体" w:hint="eastAsia"/>
          <w:szCs w:val="21"/>
        </w:rPr>
        <w:t>提供正反馈，维持一段导通时间。直流电流大，积分电容达到阈值电压就快，输出脉冲频率就高。实现了电流频率变换功能。</w:t>
      </w:r>
      <w:r>
        <w:rPr>
          <w:rFonts w:hAnsi="宋体" w:hint="eastAsia"/>
          <w:szCs w:val="21"/>
        </w:rPr>
        <w:t>R</w:t>
      </w:r>
      <w:r>
        <w:rPr>
          <w:rFonts w:hAnsi="宋体"/>
          <w:szCs w:val="21"/>
        </w:rPr>
        <w:t>1</w:t>
      </w:r>
      <w:r>
        <w:rPr>
          <w:rFonts w:hAnsi="宋体" w:hint="eastAsia"/>
          <w:szCs w:val="21"/>
        </w:rPr>
        <w:t>用于限流，可直接将</w:t>
      </w:r>
      <w:r>
        <w:rPr>
          <w:rFonts w:hAnsi="宋体" w:hint="eastAsia"/>
          <w:szCs w:val="21"/>
        </w:rPr>
        <w:t>J</w:t>
      </w:r>
      <w:r>
        <w:rPr>
          <w:rFonts w:hAnsi="宋体"/>
          <w:szCs w:val="21"/>
        </w:rPr>
        <w:t>1-1</w:t>
      </w:r>
      <w:r>
        <w:rPr>
          <w:rFonts w:hAnsi="宋体" w:hint="eastAsia"/>
          <w:szCs w:val="21"/>
        </w:rPr>
        <w:t>和</w:t>
      </w:r>
      <w:r>
        <w:rPr>
          <w:rFonts w:hAnsi="宋体"/>
          <w:szCs w:val="21"/>
        </w:rPr>
        <w:t>J1-3</w:t>
      </w:r>
      <w:r>
        <w:rPr>
          <w:rFonts w:hAnsi="宋体" w:hint="eastAsia"/>
          <w:szCs w:val="21"/>
        </w:rPr>
        <w:t>连接到电源上，测量</w:t>
      </w:r>
      <w:r>
        <w:rPr>
          <w:rFonts w:hAnsi="宋体" w:hint="eastAsia"/>
          <w:szCs w:val="21"/>
        </w:rPr>
        <w:t>R</w:t>
      </w:r>
      <w:r>
        <w:rPr>
          <w:rFonts w:hAnsi="宋体"/>
          <w:szCs w:val="21"/>
        </w:rPr>
        <w:t>1</w:t>
      </w:r>
      <w:r>
        <w:rPr>
          <w:rFonts w:hAnsi="宋体" w:hint="eastAsia"/>
          <w:szCs w:val="21"/>
        </w:rPr>
        <w:t>上的电压可以换算出</w:t>
      </w:r>
      <w:r>
        <w:rPr>
          <w:rFonts w:hAnsi="宋体" w:hint="eastAsia"/>
          <w:szCs w:val="21"/>
        </w:rPr>
        <w:t>J</w:t>
      </w:r>
      <w:r>
        <w:rPr>
          <w:rFonts w:hAnsi="宋体"/>
          <w:szCs w:val="21"/>
        </w:rPr>
        <w:t>1-2</w:t>
      </w:r>
      <w:r>
        <w:rPr>
          <w:rFonts w:hAnsi="宋体" w:hint="eastAsia"/>
          <w:szCs w:val="21"/>
        </w:rPr>
        <w:t>和</w:t>
      </w:r>
      <w:r>
        <w:rPr>
          <w:rFonts w:hAnsi="宋体"/>
          <w:szCs w:val="21"/>
        </w:rPr>
        <w:t>J1-3</w:t>
      </w:r>
      <w:r>
        <w:rPr>
          <w:rFonts w:hAnsi="宋体" w:hint="eastAsia"/>
          <w:szCs w:val="21"/>
        </w:rPr>
        <w:t>传感端的电流。</w:t>
      </w:r>
    </w:p>
    <w:p w:rsidR="00383928" w:rsidRDefault="00743E4F">
      <w:pPr>
        <w:ind w:firstLineChars="100" w:firstLine="240"/>
      </w:pPr>
      <w:r>
        <w:rPr>
          <w:rFonts w:hint="eastAsia"/>
        </w:rPr>
        <w:t>由</w:t>
      </w:r>
      <w:r>
        <w:rPr>
          <w:rFonts w:hint="eastAsia"/>
        </w:rPr>
        <w:t>U</w:t>
      </w:r>
      <w:r>
        <w:t>2B</w:t>
      </w:r>
      <w:r>
        <w:rPr>
          <w:rFonts w:hint="eastAsia"/>
        </w:rPr>
        <w:t>比较器决定的触发电压和</w:t>
      </w:r>
      <w:r>
        <w:rPr>
          <w:rFonts w:hint="eastAsia"/>
        </w:rPr>
        <w:t>R</w:t>
      </w:r>
      <w:r>
        <w:t>7C8</w:t>
      </w:r>
      <w:r>
        <w:rPr>
          <w:rFonts w:hint="eastAsia"/>
        </w:rPr>
        <w:t>等决定的电容放电时间可以相对稳定，通过</w:t>
      </w:r>
      <w:r>
        <w:rPr>
          <w:rFonts w:hint="eastAsia"/>
        </w:rPr>
        <w:t>R</w:t>
      </w:r>
      <w:r>
        <w:t>9</w:t>
      </w:r>
      <w:r>
        <w:rPr>
          <w:rFonts w:hint="eastAsia"/>
        </w:rPr>
        <w:t>电流与在</w:t>
      </w:r>
      <w:r>
        <w:rPr>
          <w:rFonts w:hint="eastAsia"/>
        </w:rPr>
        <w:t>C6</w:t>
      </w:r>
      <w:r>
        <w:rPr>
          <w:rFonts w:hint="eastAsia"/>
        </w:rPr>
        <w:t>上的积分时间的乘积就是常数，积分时间加上放电时间，就是输出脉冲的周期。</w:t>
      </w:r>
    </w:p>
    <w:p w:rsidR="00383928" w:rsidRDefault="00743E4F">
      <w:pPr>
        <w:ind w:firstLineChars="100" w:firstLine="240"/>
      </w:pPr>
      <w:r>
        <w:rPr>
          <w:rFonts w:hint="eastAsia"/>
        </w:rPr>
        <w:t>即</w:t>
      </w:r>
      <w:r>
        <w:rPr>
          <w:rFonts w:hint="eastAsia"/>
        </w:rPr>
        <w:t xml:space="preserve"> </w:t>
      </w:r>
      <w:r>
        <w:t xml:space="preserve"> I*T=A</w:t>
      </w:r>
      <w:r>
        <w:tab/>
      </w:r>
      <w:r>
        <w:tab/>
      </w:r>
      <w:r>
        <w:tab/>
        <w:t>T+B=</w:t>
      </w:r>
      <w:r>
        <w:rPr>
          <w:rFonts w:hint="eastAsia"/>
        </w:rPr>
        <w:t>1/f</w:t>
      </w:r>
      <w:r>
        <w:tab/>
      </w:r>
      <w:r>
        <w:tab/>
      </w:r>
      <w:r>
        <w:tab/>
      </w:r>
      <w:r>
        <w:tab/>
        <w:t>(T</w:t>
      </w:r>
      <w:r>
        <w:rPr>
          <w:rFonts w:hint="eastAsia"/>
        </w:rPr>
        <w:t>积分时间，</w:t>
      </w:r>
      <w:r>
        <w:t>B</w:t>
      </w:r>
      <w:r>
        <w:rPr>
          <w:rFonts w:hint="eastAsia"/>
        </w:rPr>
        <w:t>放电时间</w:t>
      </w:r>
      <w:r>
        <w:t>)</w:t>
      </w:r>
    </w:p>
    <w:p w:rsidR="00383928" w:rsidRDefault="00743E4F">
      <w:pPr>
        <w:ind w:firstLineChars="100" w:firstLine="240"/>
      </w:pPr>
      <w:r>
        <w:rPr>
          <w:rFonts w:hint="eastAsia"/>
        </w:rPr>
        <w:t>可得公式</w:t>
      </w:r>
    </w:p>
    <w:p w:rsidR="00383928" w:rsidRDefault="00743E4F">
      <w:pPr>
        <w:ind w:firstLineChars="100" w:firstLine="240"/>
      </w:pPr>
      <w:r>
        <w:t>I=</w:t>
      </w:r>
      <w:r>
        <w:rPr>
          <w:rFonts w:hint="eastAsia"/>
        </w:rPr>
        <w:t>f</w:t>
      </w:r>
      <w:r>
        <w:t>*A/(1-f*B)</w:t>
      </w:r>
      <w:r>
        <w:tab/>
      </w:r>
      <w:r>
        <w:tab/>
      </w:r>
      <w:r>
        <w:tab/>
      </w:r>
      <w:r>
        <w:tab/>
      </w:r>
      <w:r>
        <w:tab/>
      </w:r>
      <w:r>
        <w:tab/>
      </w:r>
      <w:r>
        <w:rPr>
          <w:rFonts w:hint="eastAsia"/>
        </w:rPr>
        <w:t>公式（</w:t>
      </w:r>
      <w:r>
        <w:rPr>
          <w:rFonts w:hint="eastAsia"/>
        </w:rPr>
        <w:t>1</w:t>
      </w:r>
      <w:r>
        <w:rPr>
          <w:rFonts w:hint="eastAsia"/>
        </w:rPr>
        <w:t>）</w:t>
      </w:r>
    </w:p>
    <w:p w:rsidR="00383928" w:rsidRDefault="00743E4F">
      <w:pPr>
        <w:ind w:firstLineChars="100" w:firstLine="240"/>
      </w:pPr>
      <w:r>
        <w:rPr>
          <w:rFonts w:hint="eastAsia"/>
        </w:rPr>
        <w:t>其中，</w:t>
      </w:r>
    </w:p>
    <w:p w:rsidR="00383928" w:rsidRDefault="00743E4F">
      <w:pPr>
        <w:framePr w:w="2643" w:h="555" w:wrap="auto" w:vAnchor="text" w:hAnchor="text" w:x="81" w:y="77"/>
        <w:autoSpaceDE w:val="0"/>
        <w:autoSpaceDN w:val="0"/>
        <w:adjustRightInd w:val="0"/>
        <w:ind w:firstLine="400"/>
        <w:jc w:val="left"/>
        <w:rPr>
          <w:rFonts w:ascii="Arial" w:eastAsiaTheme="minorEastAsia" w:hAnsi="Arial" w:cs="Arial"/>
          <w:kern w:val="0"/>
          <w:sz w:val="20"/>
          <w:szCs w:val="20"/>
        </w:rPr>
      </w:pPr>
      <w:r>
        <w:rPr>
          <w:rFonts w:ascii="Arial" w:eastAsiaTheme="minorEastAsia" w:hAnsi="Arial" w:cs="Arial"/>
          <w:noProof/>
          <w:kern w:val="0"/>
          <w:position w:val="-24"/>
          <w:sz w:val="20"/>
          <w:szCs w:val="20"/>
        </w:rPr>
        <w:drawing>
          <wp:inline distT="0" distB="0" distL="0" distR="0">
            <wp:extent cx="1057910" cy="354965"/>
            <wp:effectExtent l="0" t="0" r="889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57910" cy="354965"/>
                    </a:xfrm>
                    <a:prstGeom prst="rect">
                      <a:avLst/>
                    </a:prstGeom>
                    <a:noFill/>
                    <a:ln>
                      <a:noFill/>
                    </a:ln>
                  </pic:spPr>
                </pic:pic>
              </a:graphicData>
            </a:graphic>
          </wp:inline>
        </w:drawing>
      </w:r>
    </w:p>
    <w:p w:rsidR="00383928" w:rsidRDefault="00743E4F">
      <w:pPr>
        <w:framePr w:w="2583" w:h="555" w:wrap="auto" w:vAnchor="text" w:hAnchor="text" w:x="81" w:y="934"/>
        <w:autoSpaceDE w:val="0"/>
        <w:autoSpaceDN w:val="0"/>
        <w:adjustRightInd w:val="0"/>
        <w:ind w:firstLine="400"/>
        <w:jc w:val="left"/>
        <w:rPr>
          <w:rFonts w:ascii="Arial" w:eastAsiaTheme="minorEastAsia" w:hAnsi="Arial" w:cs="Arial"/>
          <w:kern w:val="0"/>
          <w:sz w:val="20"/>
          <w:szCs w:val="20"/>
        </w:rPr>
      </w:pPr>
      <w:r>
        <w:rPr>
          <w:rFonts w:ascii="Arial" w:eastAsiaTheme="minorEastAsia" w:hAnsi="Arial" w:cs="Arial"/>
          <w:noProof/>
          <w:kern w:val="0"/>
          <w:position w:val="-24"/>
          <w:sz w:val="20"/>
          <w:szCs w:val="20"/>
        </w:rPr>
        <w:drawing>
          <wp:inline distT="0" distB="0" distL="0" distR="0">
            <wp:extent cx="1016635" cy="35496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16635" cy="354965"/>
                    </a:xfrm>
                    <a:prstGeom prst="rect">
                      <a:avLst/>
                    </a:prstGeom>
                    <a:noFill/>
                    <a:ln>
                      <a:noFill/>
                    </a:ln>
                  </pic:spPr>
                </pic:pic>
              </a:graphicData>
            </a:graphic>
          </wp:inline>
        </w:drawing>
      </w:r>
    </w:p>
    <w:p w:rsidR="00383928" w:rsidRDefault="00383928">
      <w:pPr>
        <w:ind w:firstLineChars="100" w:firstLine="240"/>
      </w:pPr>
    </w:p>
    <w:p w:rsidR="00383928" w:rsidRDefault="00743E4F">
      <w:pPr>
        <w:ind w:firstLineChars="100" w:firstLine="240"/>
      </w:pPr>
      <w:r>
        <w:tab/>
      </w:r>
      <w:r>
        <w:tab/>
      </w:r>
      <w:r>
        <w:tab/>
      </w:r>
      <w:r>
        <w:rPr>
          <w:rFonts w:hint="eastAsia"/>
        </w:rPr>
        <w:t>公式（</w:t>
      </w:r>
      <w:r>
        <w:rPr>
          <w:rFonts w:hint="eastAsia"/>
        </w:rPr>
        <w:t>2</w:t>
      </w:r>
      <w:r>
        <w:rPr>
          <w:rFonts w:hint="eastAsia"/>
        </w:rPr>
        <w:t>）</w:t>
      </w:r>
    </w:p>
    <w:p w:rsidR="00383928" w:rsidRDefault="00383928">
      <w:pPr>
        <w:ind w:firstLineChars="100" w:firstLine="240"/>
      </w:pPr>
    </w:p>
    <w:p w:rsidR="00383928" w:rsidRDefault="00743E4F">
      <w:pPr>
        <w:ind w:firstLineChars="100" w:firstLine="240"/>
      </w:pPr>
      <w:r>
        <w:tab/>
      </w:r>
      <w:r>
        <w:tab/>
      </w:r>
      <w:r>
        <w:tab/>
      </w:r>
      <w:r>
        <w:rPr>
          <w:rFonts w:hint="eastAsia"/>
        </w:rPr>
        <w:t>公式（</w:t>
      </w:r>
      <w:r>
        <w:rPr>
          <w:rFonts w:hint="eastAsia"/>
        </w:rPr>
        <w:t>3</w:t>
      </w:r>
      <w:r>
        <w:rPr>
          <w:rFonts w:hint="eastAsia"/>
        </w:rPr>
        <w:t>）</w:t>
      </w:r>
    </w:p>
    <w:p w:rsidR="00383928" w:rsidRDefault="00383928">
      <w:pPr>
        <w:ind w:firstLineChars="100" w:firstLine="240"/>
      </w:pPr>
    </w:p>
    <w:p w:rsidR="00383928" w:rsidRDefault="00743E4F">
      <w:pPr>
        <w:ind w:firstLineChars="100" w:firstLine="240"/>
      </w:pPr>
      <w:r>
        <w:t>I1</w:t>
      </w:r>
      <w:r>
        <w:rPr>
          <w:rFonts w:hint="eastAsia"/>
        </w:rPr>
        <w:t>和</w:t>
      </w:r>
      <w:r>
        <w:t>f1</w:t>
      </w:r>
      <w:r>
        <w:rPr>
          <w:rFonts w:hint="eastAsia"/>
        </w:rPr>
        <w:t>是第一组电流和对应频率，电流单位用毫安，频率单位用赫兹</w:t>
      </w:r>
    </w:p>
    <w:p w:rsidR="00383928" w:rsidRDefault="00743E4F">
      <w:pPr>
        <w:ind w:firstLineChars="100" w:firstLine="240"/>
      </w:pPr>
      <w:r>
        <w:t>I2</w:t>
      </w:r>
      <w:r>
        <w:rPr>
          <w:rFonts w:hint="eastAsia"/>
        </w:rPr>
        <w:t>和</w:t>
      </w:r>
      <w:r>
        <w:t>f2</w:t>
      </w:r>
      <w:r>
        <w:rPr>
          <w:rFonts w:hint="eastAsia"/>
        </w:rPr>
        <w:t>是第二组电流和对应频率，电流单位用毫安，频率单位用赫兹</w:t>
      </w:r>
    </w:p>
    <w:p w:rsidR="00383928" w:rsidRDefault="00743E4F">
      <w:pPr>
        <w:ind w:firstLineChars="196" w:firstLine="470"/>
        <w:rPr>
          <w:rFonts w:hAnsi="宋体"/>
          <w:szCs w:val="21"/>
        </w:rPr>
      </w:pPr>
      <w:r>
        <w:rPr>
          <w:rFonts w:hAnsi="宋体" w:hint="eastAsia"/>
          <w:szCs w:val="21"/>
        </w:rPr>
        <w:t>用户在使用</w:t>
      </w:r>
      <w:r>
        <w:rPr>
          <w:rFonts w:hAnsi="宋体" w:hint="eastAsia"/>
          <w:szCs w:val="21"/>
        </w:rPr>
        <w:t>I</w:t>
      </w:r>
      <w:r>
        <w:rPr>
          <w:rFonts w:hAnsi="宋体"/>
          <w:szCs w:val="21"/>
        </w:rPr>
        <w:t>FC</w:t>
      </w:r>
      <w:r>
        <w:rPr>
          <w:rFonts w:hAnsi="宋体" w:hint="eastAsia"/>
          <w:szCs w:val="21"/>
        </w:rPr>
        <w:t>模块时，厂家应同时给出模块的变换参数</w:t>
      </w:r>
      <w:r>
        <w:rPr>
          <w:rFonts w:hAnsi="宋体" w:hint="eastAsia"/>
          <w:szCs w:val="21"/>
        </w:rPr>
        <w:t>A</w:t>
      </w:r>
      <w:r>
        <w:rPr>
          <w:rFonts w:hAnsi="宋体"/>
          <w:szCs w:val="21"/>
        </w:rPr>
        <w:t>,B</w:t>
      </w:r>
      <w:r>
        <w:rPr>
          <w:rFonts w:hAnsi="宋体" w:hint="eastAsia"/>
          <w:szCs w:val="21"/>
        </w:rPr>
        <w:t>，以及计算公式。</w:t>
      </w:r>
    </w:p>
    <w:p w:rsidR="00383928" w:rsidRDefault="00743E4F">
      <w:pPr>
        <w:ind w:firstLineChars="196" w:firstLine="470"/>
        <w:rPr>
          <w:rFonts w:hAnsi="宋体"/>
          <w:szCs w:val="21"/>
        </w:rPr>
      </w:pPr>
      <w:r>
        <w:rPr>
          <w:rFonts w:hAnsi="宋体" w:hint="eastAsia"/>
          <w:szCs w:val="21"/>
        </w:rPr>
        <w:t>检验定标系统的作用，就是确认产品的性能达到标准，并给出参数</w:t>
      </w:r>
      <w:r>
        <w:rPr>
          <w:rFonts w:hAnsi="宋体" w:hint="eastAsia"/>
          <w:szCs w:val="21"/>
        </w:rPr>
        <w:t>A</w:t>
      </w:r>
      <w:r>
        <w:rPr>
          <w:rFonts w:hAnsi="宋体"/>
          <w:szCs w:val="21"/>
        </w:rPr>
        <w:t>,B</w:t>
      </w:r>
      <w:r>
        <w:rPr>
          <w:rFonts w:hAnsi="宋体" w:hint="eastAsia"/>
          <w:szCs w:val="21"/>
        </w:rPr>
        <w:t>。图</w:t>
      </w:r>
      <w:r>
        <w:rPr>
          <w:rFonts w:hAnsi="宋体" w:hint="eastAsia"/>
          <w:szCs w:val="21"/>
        </w:rPr>
        <w:t>2</w:t>
      </w:r>
      <w:r>
        <w:rPr>
          <w:rFonts w:hAnsi="宋体" w:hint="eastAsia"/>
          <w:szCs w:val="21"/>
        </w:rPr>
        <w:t>是检验定标原理框图。</w:t>
      </w:r>
    </w:p>
    <w:p w:rsidR="00383928" w:rsidRDefault="00743E4F">
      <w:pPr>
        <w:ind w:firstLine="480"/>
        <w:jc w:val="center"/>
        <w:rPr>
          <w:rFonts w:hAnsi="宋体"/>
          <w:szCs w:val="21"/>
        </w:rPr>
      </w:pPr>
      <w:r>
        <w:rPr>
          <w:noProof/>
        </w:rPr>
        <w:drawing>
          <wp:inline distT="0" distB="0" distL="0" distR="0">
            <wp:extent cx="5274310" cy="231330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5274310" cy="2313305"/>
                    </a:xfrm>
                    <a:prstGeom prst="rect">
                      <a:avLst/>
                    </a:prstGeom>
                  </pic:spPr>
                </pic:pic>
              </a:graphicData>
            </a:graphic>
          </wp:inline>
        </w:drawing>
      </w:r>
    </w:p>
    <w:p w:rsidR="00383928" w:rsidRDefault="00743E4F">
      <w:pPr>
        <w:ind w:firstLine="480"/>
        <w:jc w:val="center"/>
        <w:rPr>
          <w:rFonts w:hAnsi="宋体"/>
          <w:szCs w:val="21"/>
        </w:rPr>
      </w:pPr>
      <w:r>
        <w:rPr>
          <w:rFonts w:hAnsi="宋体" w:hint="eastAsia"/>
          <w:szCs w:val="21"/>
        </w:rPr>
        <w:t>图</w:t>
      </w:r>
      <w:r>
        <w:rPr>
          <w:rFonts w:hAnsi="宋体" w:hint="eastAsia"/>
          <w:szCs w:val="21"/>
        </w:rPr>
        <w:t>2</w:t>
      </w:r>
      <w:r>
        <w:rPr>
          <w:rFonts w:hAnsi="宋体"/>
          <w:szCs w:val="21"/>
        </w:rPr>
        <w:t xml:space="preserve"> </w:t>
      </w:r>
      <w:r>
        <w:rPr>
          <w:rFonts w:hAnsi="宋体" w:hint="eastAsia"/>
          <w:szCs w:val="21"/>
        </w:rPr>
        <w:t>检验定标系统框图</w:t>
      </w:r>
    </w:p>
    <w:p w:rsidR="00383928" w:rsidRDefault="00743E4F">
      <w:pPr>
        <w:ind w:firstLineChars="196" w:firstLine="470"/>
        <w:rPr>
          <w:rFonts w:hAnsi="宋体"/>
          <w:szCs w:val="21"/>
        </w:rPr>
      </w:pPr>
      <w:r>
        <w:rPr>
          <w:rFonts w:hAnsi="宋体" w:hint="eastAsia"/>
          <w:szCs w:val="21"/>
        </w:rPr>
        <w:t>D</w:t>
      </w:r>
      <w:r>
        <w:rPr>
          <w:rFonts w:hAnsi="宋体"/>
          <w:szCs w:val="21"/>
        </w:rPr>
        <w:t>Z201202</w:t>
      </w:r>
      <w:r>
        <w:rPr>
          <w:rFonts w:hAnsi="宋体" w:hint="eastAsia"/>
          <w:szCs w:val="21"/>
        </w:rPr>
        <w:t>电路是用于检测</w:t>
      </w:r>
      <w:r>
        <w:rPr>
          <w:rFonts w:hAnsi="宋体" w:hint="eastAsia"/>
          <w:szCs w:val="21"/>
        </w:rPr>
        <w:t>I</w:t>
      </w:r>
      <w:r>
        <w:rPr>
          <w:rFonts w:hAnsi="宋体"/>
          <w:szCs w:val="21"/>
        </w:rPr>
        <w:t>FC</w:t>
      </w:r>
      <w:r>
        <w:rPr>
          <w:rFonts w:hAnsi="宋体" w:hint="eastAsia"/>
          <w:szCs w:val="21"/>
        </w:rPr>
        <w:t>模块的基本特性的检测工装。其能提供给模块不同的工作电流，可以测量模块输出脉冲的频率，并可以测量模块工作时两端电压、模块输出脉冲电流等。通过与计算机通信，能够记录各个模块的电流</w:t>
      </w:r>
      <w:r>
        <w:rPr>
          <w:rFonts w:hAnsi="宋体" w:hint="eastAsia"/>
          <w:szCs w:val="21"/>
        </w:rPr>
        <w:t>/</w:t>
      </w:r>
      <w:r>
        <w:rPr>
          <w:rFonts w:hAnsi="宋体" w:hint="eastAsia"/>
          <w:szCs w:val="21"/>
        </w:rPr>
        <w:t>频率变换系数。</w:t>
      </w:r>
    </w:p>
    <w:p w:rsidR="00383928" w:rsidRDefault="00743E4F">
      <w:pPr>
        <w:ind w:firstLineChars="196" w:firstLine="470"/>
        <w:rPr>
          <w:rFonts w:hAnsi="宋体"/>
          <w:szCs w:val="21"/>
        </w:rPr>
      </w:pPr>
      <w:r>
        <w:rPr>
          <w:rFonts w:hAnsi="宋体"/>
          <w:szCs w:val="21"/>
        </w:rPr>
        <w:t>JP2</w:t>
      </w:r>
      <w:r>
        <w:rPr>
          <w:rFonts w:hAnsi="宋体" w:hint="eastAsia"/>
          <w:szCs w:val="21"/>
        </w:rPr>
        <w:t>连接模块，</w:t>
      </w:r>
      <w:r>
        <w:rPr>
          <w:rFonts w:hAnsi="宋体" w:hint="eastAsia"/>
          <w:szCs w:val="21"/>
        </w:rPr>
        <w:t>U</w:t>
      </w:r>
      <w:r>
        <w:rPr>
          <w:rFonts w:hAnsi="宋体"/>
          <w:szCs w:val="21"/>
        </w:rPr>
        <w:t>1A</w:t>
      </w:r>
      <w:r>
        <w:rPr>
          <w:rFonts w:hAnsi="宋体" w:hint="eastAsia"/>
          <w:szCs w:val="21"/>
        </w:rPr>
        <w:t>和</w:t>
      </w:r>
      <w:r>
        <w:rPr>
          <w:rFonts w:hAnsi="宋体"/>
          <w:szCs w:val="21"/>
        </w:rPr>
        <w:t>Q4</w:t>
      </w:r>
      <w:r>
        <w:rPr>
          <w:rFonts w:hAnsi="宋体" w:hint="eastAsia"/>
          <w:szCs w:val="21"/>
        </w:rPr>
        <w:t>组成电流源电路，其电流取决于</w:t>
      </w:r>
      <w:r>
        <w:rPr>
          <w:rFonts w:hAnsi="宋体" w:hint="eastAsia"/>
          <w:szCs w:val="21"/>
        </w:rPr>
        <w:t>R</w:t>
      </w:r>
      <w:r>
        <w:rPr>
          <w:rFonts w:hAnsi="宋体"/>
          <w:szCs w:val="21"/>
        </w:rPr>
        <w:t>6</w:t>
      </w:r>
      <w:r>
        <w:rPr>
          <w:rFonts w:hAnsi="宋体" w:hint="eastAsia"/>
          <w:szCs w:val="21"/>
        </w:rPr>
        <w:t>、</w:t>
      </w:r>
      <w:r>
        <w:rPr>
          <w:rFonts w:hAnsi="宋体"/>
          <w:szCs w:val="21"/>
        </w:rPr>
        <w:t>R7</w:t>
      </w:r>
      <w:r>
        <w:rPr>
          <w:rFonts w:hAnsi="宋体" w:hint="eastAsia"/>
          <w:szCs w:val="21"/>
        </w:rPr>
        <w:t>、</w:t>
      </w:r>
      <w:r>
        <w:rPr>
          <w:rFonts w:hAnsi="宋体"/>
          <w:szCs w:val="21"/>
        </w:rPr>
        <w:t>R8</w:t>
      </w:r>
      <w:r>
        <w:rPr>
          <w:rFonts w:hAnsi="宋体" w:hint="eastAsia"/>
          <w:szCs w:val="21"/>
        </w:rPr>
        <w:t>、</w:t>
      </w:r>
      <w:r>
        <w:rPr>
          <w:rFonts w:hAnsi="宋体"/>
          <w:szCs w:val="21"/>
        </w:rPr>
        <w:t>Q1</w:t>
      </w:r>
      <w:r>
        <w:rPr>
          <w:rFonts w:hAnsi="宋体" w:hint="eastAsia"/>
          <w:szCs w:val="21"/>
        </w:rPr>
        <w:t>、</w:t>
      </w:r>
      <w:r>
        <w:rPr>
          <w:rFonts w:hAnsi="宋体"/>
          <w:szCs w:val="21"/>
        </w:rPr>
        <w:t>Q2</w:t>
      </w:r>
      <w:r>
        <w:rPr>
          <w:rFonts w:hAnsi="宋体" w:hint="eastAsia"/>
          <w:szCs w:val="21"/>
        </w:rPr>
        <w:t>等，</w:t>
      </w:r>
      <w:r>
        <w:rPr>
          <w:rFonts w:hAnsi="宋体" w:hint="eastAsia"/>
          <w:szCs w:val="21"/>
        </w:rPr>
        <w:t>R</w:t>
      </w:r>
      <w:r>
        <w:rPr>
          <w:rFonts w:hAnsi="宋体"/>
          <w:szCs w:val="21"/>
        </w:rPr>
        <w:t>5</w:t>
      </w:r>
      <w:r>
        <w:rPr>
          <w:rFonts w:hAnsi="宋体" w:hint="eastAsia"/>
          <w:szCs w:val="21"/>
        </w:rPr>
        <w:t>上可以采样模块电流，由</w:t>
      </w:r>
      <w:r>
        <w:rPr>
          <w:rFonts w:hAnsi="宋体" w:hint="eastAsia"/>
          <w:szCs w:val="21"/>
        </w:rPr>
        <w:t>U2</w:t>
      </w:r>
      <w:r>
        <w:rPr>
          <w:rFonts w:hAnsi="宋体" w:hint="eastAsia"/>
          <w:szCs w:val="21"/>
        </w:rPr>
        <w:t>进行</w:t>
      </w:r>
      <w:r>
        <w:rPr>
          <w:rFonts w:hAnsi="宋体" w:hint="eastAsia"/>
          <w:szCs w:val="21"/>
        </w:rPr>
        <w:t>A</w:t>
      </w:r>
      <w:r>
        <w:rPr>
          <w:rFonts w:hAnsi="宋体"/>
          <w:szCs w:val="21"/>
        </w:rPr>
        <w:t>/D</w:t>
      </w:r>
      <w:r>
        <w:rPr>
          <w:rFonts w:hAnsi="宋体" w:hint="eastAsia"/>
          <w:szCs w:val="21"/>
        </w:rPr>
        <w:t>采样，数码</w:t>
      </w:r>
      <w:proofErr w:type="gramStart"/>
      <w:r>
        <w:rPr>
          <w:rFonts w:hAnsi="宋体" w:hint="eastAsia"/>
          <w:szCs w:val="21"/>
        </w:rPr>
        <w:t>管显示</w:t>
      </w:r>
      <w:proofErr w:type="gramEnd"/>
      <w:r>
        <w:rPr>
          <w:rFonts w:hAnsi="宋体" w:hint="eastAsia"/>
          <w:szCs w:val="21"/>
        </w:rPr>
        <w:t>电流数值。同时，</w:t>
      </w:r>
      <w:r>
        <w:rPr>
          <w:rFonts w:hAnsi="宋体" w:hint="eastAsia"/>
          <w:szCs w:val="21"/>
        </w:rPr>
        <w:t>J</w:t>
      </w:r>
      <w:r>
        <w:rPr>
          <w:rFonts w:hAnsi="宋体"/>
          <w:szCs w:val="21"/>
        </w:rPr>
        <w:t>P2-2</w:t>
      </w:r>
      <w:r>
        <w:rPr>
          <w:rFonts w:hAnsi="宋体" w:hint="eastAsia"/>
          <w:szCs w:val="21"/>
        </w:rPr>
        <w:t>引脚输出的脉冲信号，经单片机处理，在数码管上显示脉冲的频率。</w:t>
      </w:r>
    </w:p>
    <w:p w:rsidR="00383928" w:rsidRDefault="00743E4F">
      <w:pPr>
        <w:ind w:firstLineChars="196" w:firstLine="470"/>
        <w:rPr>
          <w:rFonts w:hAnsi="宋体"/>
          <w:szCs w:val="21"/>
        </w:rPr>
      </w:pPr>
      <w:r>
        <w:rPr>
          <w:rFonts w:hAnsi="宋体" w:hint="eastAsia"/>
          <w:szCs w:val="21"/>
        </w:rPr>
        <w:t>U</w:t>
      </w:r>
      <w:r>
        <w:rPr>
          <w:rFonts w:hAnsi="宋体"/>
          <w:szCs w:val="21"/>
        </w:rPr>
        <w:t>7</w:t>
      </w:r>
      <w:r>
        <w:rPr>
          <w:rFonts w:hAnsi="宋体" w:hint="eastAsia"/>
          <w:szCs w:val="21"/>
        </w:rPr>
        <w:t>是两路</w:t>
      </w:r>
      <w:r>
        <w:rPr>
          <w:rFonts w:hAnsi="宋体" w:hint="eastAsia"/>
          <w:szCs w:val="21"/>
        </w:rPr>
        <w:t>D</w:t>
      </w:r>
      <w:r>
        <w:rPr>
          <w:rFonts w:hAnsi="宋体"/>
          <w:szCs w:val="21"/>
        </w:rPr>
        <w:t>/A</w:t>
      </w:r>
      <w:r>
        <w:rPr>
          <w:rFonts w:hAnsi="宋体" w:hint="eastAsia"/>
          <w:szCs w:val="21"/>
        </w:rPr>
        <w:t>集成电路，其输出的差值通过</w:t>
      </w:r>
      <w:r>
        <w:rPr>
          <w:rFonts w:hAnsi="宋体" w:hint="eastAsia"/>
          <w:szCs w:val="21"/>
        </w:rPr>
        <w:t>R</w:t>
      </w:r>
      <w:r>
        <w:rPr>
          <w:rFonts w:hAnsi="宋体"/>
          <w:szCs w:val="21"/>
        </w:rPr>
        <w:t>4</w:t>
      </w:r>
      <w:r>
        <w:rPr>
          <w:rFonts w:hAnsi="宋体" w:hint="eastAsia"/>
          <w:szCs w:val="21"/>
        </w:rPr>
        <w:t>影响恒流电流。一般用作检验工装检测时，</w:t>
      </w:r>
      <w:r>
        <w:rPr>
          <w:rFonts w:hAnsi="宋体" w:hint="eastAsia"/>
          <w:szCs w:val="21"/>
        </w:rPr>
        <w:t>U</w:t>
      </w:r>
      <w:r>
        <w:rPr>
          <w:rFonts w:hAnsi="宋体"/>
          <w:szCs w:val="21"/>
        </w:rPr>
        <w:t>1B</w:t>
      </w:r>
      <w:r>
        <w:rPr>
          <w:rFonts w:hAnsi="宋体" w:hint="eastAsia"/>
          <w:szCs w:val="21"/>
        </w:rPr>
        <w:t>输出高电平，</w:t>
      </w:r>
      <w:r>
        <w:rPr>
          <w:rFonts w:hAnsi="宋体" w:hint="eastAsia"/>
          <w:szCs w:val="21"/>
        </w:rPr>
        <w:t>Q</w:t>
      </w:r>
      <w:r>
        <w:rPr>
          <w:rFonts w:hAnsi="宋体"/>
          <w:szCs w:val="21"/>
        </w:rPr>
        <w:t>3</w:t>
      </w:r>
      <w:r>
        <w:rPr>
          <w:rFonts w:hAnsi="宋体" w:hint="eastAsia"/>
          <w:szCs w:val="21"/>
        </w:rPr>
        <w:t>反偏，工作电流的调节由</w:t>
      </w:r>
      <w:r>
        <w:rPr>
          <w:rFonts w:hAnsi="宋体" w:hint="eastAsia"/>
          <w:szCs w:val="21"/>
        </w:rPr>
        <w:t>Q</w:t>
      </w:r>
      <w:r>
        <w:rPr>
          <w:rFonts w:hAnsi="宋体"/>
          <w:szCs w:val="21"/>
        </w:rPr>
        <w:t>1Q2</w:t>
      </w:r>
      <w:r>
        <w:rPr>
          <w:rFonts w:hAnsi="宋体" w:hint="eastAsia"/>
          <w:szCs w:val="21"/>
        </w:rPr>
        <w:t>完成。需要观察其他电流时，通过串口命令，可以由</w:t>
      </w:r>
      <w:r>
        <w:rPr>
          <w:rFonts w:hAnsi="宋体" w:hint="eastAsia"/>
          <w:szCs w:val="21"/>
        </w:rPr>
        <w:t>U7</w:t>
      </w:r>
      <w:r>
        <w:rPr>
          <w:rFonts w:hAnsi="宋体" w:hint="eastAsia"/>
          <w:szCs w:val="21"/>
        </w:rPr>
        <w:t>及</w:t>
      </w:r>
      <w:r>
        <w:rPr>
          <w:rFonts w:hAnsi="宋体"/>
          <w:szCs w:val="21"/>
        </w:rPr>
        <w:t>U1B</w:t>
      </w:r>
      <w:r>
        <w:rPr>
          <w:rFonts w:hAnsi="宋体" w:hint="eastAsia"/>
          <w:szCs w:val="21"/>
        </w:rPr>
        <w:t>控制恒流电流设置在不同的数值。</w:t>
      </w:r>
    </w:p>
    <w:p w:rsidR="00383928" w:rsidRDefault="00743E4F">
      <w:pPr>
        <w:ind w:firstLineChars="196" w:firstLine="470"/>
        <w:rPr>
          <w:rFonts w:hAnsi="宋体"/>
          <w:szCs w:val="21"/>
        </w:rPr>
      </w:pPr>
      <w:r>
        <w:rPr>
          <w:rFonts w:hAnsi="宋体" w:hint="eastAsia"/>
          <w:szCs w:val="21"/>
        </w:rPr>
        <w:t>J</w:t>
      </w:r>
      <w:r>
        <w:rPr>
          <w:rFonts w:hAnsi="宋体"/>
          <w:szCs w:val="21"/>
        </w:rPr>
        <w:t>2</w:t>
      </w:r>
      <w:r>
        <w:rPr>
          <w:rFonts w:hAnsi="宋体" w:hint="eastAsia"/>
          <w:szCs w:val="21"/>
        </w:rPr>
        <w:t>以及</w:t>
      </w:r>
      <w:r>
        <w:rPr>
          <w:rFonts w:hAnsi="宋体"/>
          <w:szCs w:val="21"/>
        </w:rPr>
        <w:t>U12</w:t>
      </w:r>
      <w:r>
        <w:rPr>
          <w:rFonts w:hAnsi="宋体" w:hint="eastAsia"/>
          <w:szCs w:val="21"/>
        </w:rPr>
        <w:t>等电路，用于测量模块的输出脉冲电流。将模块的输出端连接到</w:t>
      </w:r>
      <w:r>
        <w:rPr>
          <w:rFonts w:hAnsi="宋体" w:hint="eastAsia"/>
          <w:szCs w:val="21"/>
        </w:rPr>
        <w:t>J</w:t>
      </w:r>
      <w:r>
        <w:rPr>
          <w:rFonts w:hAnsi="宋体"/>
          <w:szCs w:val="21"/>
        </w:rPr>
        <w:t>2</w:t>
      </w:r>
      <w:r>
        <w:rPr>
          <w:rFonts w:hAnsi="宋体" w:hint="eastAsia"/>
          <w:szCs w:val="21"/>
        </w:rPr>
        <w:t>，由于其负载电阻</w:t>
      </w:r>
      <w:r>
        <w:rPr>
          <w:rFonts w:hAnsi="宋体" w:hint="eastAsia"/>
          <w:szCs w:val="21"/>
        </w:rPr>
        <w:t>R</w:t>
      </w:r>
      <w:r>
        <w:rPr>
          <w:rFonts w:hAnsi="宋体"/>
          <w:szCs w:val="21"/>
        </w:rPr>
        <w:t>31</w:t>
      </w:r>
      <w:r>
        <w:rPr>
          <w:rFonts w:hAnsi="宋体" w:hint="eastAsia"/>
          <w:szCs w:val="21"/>
        </w:rPr>
        <w:t>较小，可以观察到脉冲电流波形。</w:t>
      </w:r>
    </w:p>
    <w:p w:rsidR="00383928" w:rsidRDefault="00383928">
      <w:pPr>
        <w:ind w:firstLineChars="196" w:firstLine="470"/>
        <w:rPr>
          <w:rFonts w:hAnsi="宋体"/>
          <w:szCs w:val="21"/>
        </w:rPr>
      </w:pPr>
    </w:p>
    <w:p w:rsidR="00383928" w:rsidRDefault="00743E4F">
      <w:pPr>
        <w:ind w:firstLineChars="196" w:firstLine="470"/>
        <w:rPr>
          <w:rFonts w:hAnsi="宋体"/>
          <w:szCs w:val="21"/>
        </w:rPr>
      </w:pPr>
      <w:r>
        <w:rPr>
          <w:rFonts w:hAnsi="宋体" w:hint="eastAsia"/>
          <w:szCs w:val="21"/>
        </w:rPr>
        <w:t>按钮和发光管</w:t>
      </w:r>
      <w:r>
        <w:rPr>
          <w:rFonts w:hAnsi="宋体" w:hint="eastAsia"/>
          <w:szCs w:val="21"/>
        </w:rPr>
        <w:t>D</w:t>
      </w:r>
      <w:r>
        <w:rPr>
          <w:rFonts w:hAnsi="宋体"/>
          <w:szCs w:val="21"/>
        </w:rPr>
        <w:t>1</w:t>
      </w:r>
      <w:r>
        <w:rPr>
          <w:rFonts w:hAnsi="宋体" w:hint="eastAsia"/>
          <w:szCs w:val="21"/>
        </w:rPr>
        <w:t>、</w:t>
      </w:r>
      <w:r>
        <w:rPr>
          <w:rFonts w:hAnsi="宋体"/>
          <w:szCs w:val="21"/>
        </w:rPr>
        <w:t>D2</w:t>
      </w:r>
      <w:r>
        <w:rPr>
          <w:rFonts w:hAnsi="宋体" w:hint="eastAsia"/>
          <w:szCs w:val="21"/>
        </w:rPr>
        <w:t>用于选择工作模式。</w:t>
      </w:r>
    </w:p>
    <w:p w:rsidR="00383928" w:rsidRDefault="00743E4F">
      <w:pPr>
        <w:ind w:firstLineChars="196" w:firstLine="470"/>
        <w:rPr>
          <w:rFonts w:hAnsi="宋体"/>
          <w:szCs w:val="21"/>
        </w:rPr>
      </w:pPr>
      <w:r>
        <w:rPr>
          <w:rFonts w:hAnsi="宋体" w:hint="eastAsia"/>
          <w:szCs w:val="21"/>
        </w:rPr>
        <w:t>模式</w:t>
      </w:r>
      <w:r>
        <w:rPr>
          <w:rFonts w:hAnsi="宋体" w:hint="eastAsia"/>
          <w:szCs w:val="21"/>
        </w:rPr>
        <w:t>0</w:t>
      </w:r>
      <w:r>
        <w:rPr>
          <w:rFonts w:hAnsi="宋体" w:hint="eastAsia"/>
          <w:szCs w:val="21"/>
        </w:rPr>
        <w:t>，</w:t>
      </w:r>
      <w:r>
        <w:rPr>
          <w:rFonts w:hAnsi="宋体" w:hint="eastAsia"/>
          <w:szCs w:val="21"/>
        </w:rPr>
        <w:t>D</w:t>
      </w:r>
      <w:r>
        <w:rPr>
          <w:rFonts w:hAnsi="宋体"/>
          <w:szCs w:val="21"/>
        </w:rPr>
        <w:t>1</w:t>
      </w:r>
      <w:r>
        <w:rPr>
          <w:rFonts w:hAnsi="宋体" w:hint="eastAsia"/>
          <w:szCs w:val="21"/>
        </w:rPr>
        <w:t>、</w:t>
      </w:r>
      <w:r>
        <w:rPr>
          <w:rFonts w:hAnsi="宋体"/>
          <w:szCs w:val="21"/>
        </w:rPr>
        <w:t>D2</w:t>
      </w:r>
      <w:r>
        <w:rPr>
          <w:rFonts w:hAnsi="宋体" w:hint="eastAsia"/>
          <w:szCs w:val="21"/>
        </w:rPr>
        <w:t>均不亮，模块工作电流</w:t>
      </w:r>
      <w:r>
        <w:rPr>
          <w:rFonts w:hAnsi="宋体" w:hint="eastAsia"/>
          <w:szCs w:val="21"/>
        </w:rPr>
        <w:t>100</w:t>
      </w:r>
      <w:r>
        <w:rPr>
          <w:rFonts w:hAnsi="宋体" w:hint="eastAsia"/>
          <w:szCs w:val="21"/>
        </w:rPr>
        <w:t>微安。</w:t>
      </w:r>
    </w:p>
    <w:p w:rsidR="00383928" w:rsidRDefault="00743E4F">
      <w:pPr>
        <w:ind w:firstLineChars="196" w:firstLine="470"/>
        <w:rPr>
          <w:rFonts w:hAnsi="宋体"/>
          <w:szCs w:val="21"/>
        </w:rPr>
      </w:pPr>
      <w:r>
        <w:rPr>
          <w:rFonts w:hAnsi="宋体" w:hint="eastAsia"/>
          <w:szCs w:val="21"/>
        </w:rPr>
        <w:t>模式</w:t>
      </w:r>
      <w:r>
        <w:rPr>
          <w:rFonts w:hAnsi="宋体" w:hint="eastAsia"/>
          <w:szCs w:val="21"/>
        </w:rPr>
        <w:t>1</w:t>
      </w:r>
      <w:r>
        <w:rPr>
          <w:rFonts w:hAnsi="宋体" w:hint="eastAsia"/>
          <w:szCs w:val="21"/>
        </w:rPr>
        <w:t>，</w:t>
      </w:r>
      <w:r>
        <w:rPr>
          <w:rFonts w:hAnsi="宋体" w:hint="eastAsia"/>
          <w:szCs w:val="21"/>
        </w:rPr>
        <w:t>D</w:t>
      </w:r>
      <w:r>
        <w:rPr>
          <w:rFonts w:hAnsi="宋体"/>
          <w:szCs w:val="21"/>
        </w:rPr>
        <w:t>1</w:t>
      </w:r>
      <w:r>
        <w:rPr>
          <w:rFonts w:hAnsi="宋体" w:hint="eastAsia"/>
          <w:szCs w:val="21"/>
        </w:rPr>
        <w:t>亮，模块工作电流</w:t>
      </w:r>
      <w:r>
        <w:rPr>
          <w:rFonts w:hAnsi="宋体" w:hint="eastAsia"/>
          <w:szCs w:val="21"/>
        </w:rPr>
        <w:t>1</w:t>
      </w:r>
      <w:r>
        <w:rPr>
          <w:rFonts w:hAnsi="宋体" w:hint="eastAsia"/>
          <w:szCs w:val="21"/>
        </w:rPr>
        <w:t>毫安。</w:t>
      </w:r>
    </w:p>
    <w:p w:rsidR="00383928" w:rsidRDefault="00743E4F">
      <w:pPr>
        <w:ind w:firstLineChars="196" w:firstLine="470"/>
        <w:rPr>
          <w:rFonts w:hAnsi="宋体"/>
          <w:szCs w:val="21"/>
        </w:rPr>
      </w:pPr>
      <w:r>
        <w:rPr>
          <w:rFonts w:hAnsi="宋体" w:hint="eastAsia"/>
          <w:szCs w:val="21"/>
        </w:rPr>
        <w:t>模式</w:t>
      </w:r>
      <w:r>
        <w:rPr>
          <w:rFonts w:hAnsi="宋体" w:hint="eastAsia"/>
          <w:szCs w:val="21"/>
        </w:rPr>
        <w:t>2</w:t>
      </w:r>
      <w:r>
        <w:rPr>
          <w:rFonts w:hAnsi="宋体" w:hint="eastAsia"/>
          <w:szCs w:val="21"/>
        </w:rPr>
        <w:t>，</w:t>
      </w:r>
      <w:r>
        <w:rPr>
          <w:rFonts w:hAnsi="宋体" w:hint="eastAsia"/>
          <w:szCs w:val="21"/>
        </w:rPr>
        <w:t>D</w:t>
      </w:r>
      <w:r>
        <w:rPr>
          <w:rFonts w:hAnsi="宋体"/>
          <w:szCs w:val="21"/>
        </w:rPr>
        <w:t>2</w:t>
      </w:r>
      <w:r>
        <w:rPr>
          <w:rFonts w:hAnsi="宋体" w:hint="eastAsia"/>
          <w:szCs w:val="21"/>
        </w:rPr>
        <w:t>亮，模块工作电流</w:t>
      </w:r>
      <w:r>
        <w:rPr>
          <w:rFonts w:hAnsi="宋体" w:hint="eastAsia"/>
          <w:szCs w:val="21"/>
        </w:rPr>
        <w:t>10</w:t>
      </w:r>
      <w:r>
        <w:rPr>
          <w:rFonts w:hAnsi="宋体" w:hint="eastAsia"/>
          <w:szCs w:val="21"/>
        </w:rPr>
        <w:t>毫安。</w:t>
      </w:r>
    </w:p>
    <w:p w:rsidR="00383928" w:rsidRDefault="00383928">
      <w:pPr>
        <w:ind w:firstLineChars="196" w:firstLine="470"/>
        <w:rPr>
          <w:rFonts w:hAnsi="宋体"/>
          <w:szCs w:val="21"/>
        </w:rPr>
      </w:pPr>
    </w:p>
    <w:p w:rsidR="00383928" w:rsidRDefault="00743E4F">
      <w:pPr>
        <w:ind w:firstLineChars="196" w:firstLine="470"/>
        <w:rPr>
          <w:rFonts w:hAnsi="宋体"/>
          <w:szCs w:val="21"/>
        </w:rPr>
      </w:pPr>
      <w:r>
        <w:rPr>
          <w:rFonts w:hAnsi="宋体" w:hint="eastAsia"/>
          <w:szCs w:val="21"/>
        </w:rPr>
        <w:t>六位数码管轮流显示当前电流和当前频率。</w:t>
      </w:r>
    </w:p>
    <w:p w:rsidR="00383928" w:rsidRDefault="00383928">
      <w:pPr>
        <w:ind w:firstLineChars="196" w:firstLine="470"/>
        <w:rPr>
          <w:rFonts w:hAnsi="宋体"/>
          <w:szCs w:val="21"/>
        </w:rPr>
      </w:pPr>
    </w:p>
    <w:p w:rsidR="00383928" w:rsidRDefault="00743E4F">
      <w:pPr>
        <w:ind w:firstLineChars="196" w:firstLine="470"/>
        <w:rPr>
          <w:rFonts w:hAnsi="宋体"/>
          <w:szCs w:val="21"/>
        </w:rPr>
      </w:pPr>
      <w:r>
        <w:rPr>
          <w:rFonts w:hAnsi="宋体" w:hint="eastAsia"/>
          <w:szCs w:val="21"/>
        </w:rPr>
        <w:t>串口可以连接计算机，串口通信格式，</w:t>
      </w:r>
      <w:r>
        <w:rPr>
          <w:rFonts w:hAnsi="宋体" w:hint="eastAsia"/>
          <w:szCs w:val="21"/>
        </w:rPr>
        <w:t>9600</w:t>
      </w:r>
      <w:r>
        <w:rPr>
          <w:rFonts w:hAnsi="宋体" w:hint="eastAsia"/>
          <w:szCs w:val="21"/>
        </w:rPr>
        <w:t>波特，</w:t>
      </w:r>
      <w:r>
        <w:rPr>
          <w:rFonts w:hAnsi="宋体" w:hint="eastAsia"/>
          <w:szCs w:val="21"/>
        </w:rPr>
        <w:t>8+1</w:t>
      </w:r>
      <w:r>
        <w:rPr>
          <w:rFonts w:hAnsi="宋体" w:hint="eastAsia"/>
          <w:szCs w:val="21"/>
        </w:rPr>
        <w:t>，无校验，文本模式。在计算机上通过串口调试助手程序或</w:t>
      </w:r>
      <w:r>
        <w:rPr>
          <w:rFonts w:hAnsi="宋体" w:hint="eastAsia"/>
          <w:szCs w:val="21"/>
        </w:rPr>
        <w:t>S</w:t>
      </w:r>
      <w:r>
        <w:rPr>
          <w:rFonts w:hAnsi="宋体"/>
          <w:szCs w:val="21"/>
        </w:rPr>
        <w:t>TC-ISP</w:t>
      </w:r>
      <w:r>
        <w:rPr>
          <w:rFonts w:hAnsi="宋体" w:hint="eastAsia"/>
          <w:szCs w:val="21"/>
        </w:rPr>
        <w:t>程序可以收发数据。</w:t>
      </w:r>
    </w:p>
    <w:p w:rsidR="00383928" w:rsidRDefault="00743E4F">
      <w:pPr>
        <w:ind w:firstLineChars="196" w:firstLine="470"/>
        <w:rPr>
          <w:rFonts w:hAnsi="宋体"/>
          <w:szCs w:val="21"/>
        </w:rPr>
      </w:pPr>
      <w:r>
        <w:rPr>
          <w:rFonts w:hAnsi="宋体" w:hint="eastAsia"/>
          <w:szCs w:val="21"/>
        </w:rPr>
        <w:t>串口上报当前工作模式、当前电流、当前频率。</w:t>
      </w:r>
    </w:p>
    <w:p w:rsidR="00383928" w:rsidRDefault="00743E4F">
      <w:pPr>
        <w:ind w:firstLineChars="196" w:firstLine="470"/>
        <w:rPr>
          <w:rFonts w:hAnsi="宋体"/>
          <w:szCs w:val="21"/>
        </w:rPr>
      </w:pPr>
      <w:r>
        <w:rPr>
          <w:rFonts w:hAnsi="宋体" w:hint="eastAsia"/>
          <w:szCs w:val="21"/>
        </w:rPr>
        <w:t>在计算机上发送命令</w:t>
      </w:r>
      <w:r>
        <w:rPr>
          <w:rFonts w:hAnsi="宋体"/>
          <w:szCs w:val="21"/>
        </w:rPr>
        <w:t>A0</w:t>
      </w:r>
      <w:r>
        <w:rPr>
          <w:rFonts w:hAnsi="宋体" w:hint="eastAsia"/>
          <w:szCs w:val="21"/>
        </w:rPr>
        <w:t>，</w:t>
      </w:r>
      <w:r>
        <w:rPr>
          <w:rFonts w:hAnsi="宋体"/>
          <w:szCs w:val="21"/>
        </w:rPr>
        <w:t>A1</w:t>
      </w:r>
      <w:r>
        <w:rPr>
          <w:rFonts w:hAnsi="宋体" w:hint="eastAsia"/>
          <w:szCs w:val="21"/>
        </w:rPr>
        <w:t>，，</w:t>
      </w:r>
      <w:r>
        <w:rPr>
          <w:rFonts w:hAnsi="宋体"/>
          <w:szCs w:val="21"/>
        </w:rPr>
        <w:t>A9</w:t>
      </w:r>
      <w:r>
        <w:rPr>
          <w:rFonts w:hAnsi="宋体" w:hint="eastAsia"/>
          <w:szCs w:val="21"/>
        </w:rPr>
        <w:t>，分别会有</w:t>
      </w:r>
      <w:r>
        <w:rPr>
          <w:rFonts w:hAnsi="宋体" w:hint="eastAsia"/>
          <w:szCs w:val="21"/>
        </w:rPr>
        <w:t>10</w:t>
      </w:r>
      <w:r>
        <w:rPr>
          <w:rFonts w:hAnsi="宋体" w:hint="eastAsia"/>
          <w:szCs w:val="21"/>
        </w:rPr>
        <w:t>个不同的模块工作电流。</w:t>
      </w:r>
    </w:p>
    <w:p w:rsidR="00383928" w:rsidRDefault="00743E4F">
      <w:pPr>
        <w:spacing w:before="240" w:after="240"/>
        <w:ind w:firstLine="602"/>
        <w:jc w:val="center"/>
        <w:rPr>
          <w:b/>
          <w:sz w:val="30"/>
          <w:szCs w:val="30"/>
        </w:rPr>
      </w:pPr>
      <w:r>
        <w:rPr>
          <w:rFonts w:hAnsi="宋体"/>
          <w:b/>
          <w:sz w:val="30"/>
          <w:szCs w:val="30"/>
        </w:rPr>
        <w:t>任务</w:t>
      </w:r>
      <w:proofErr w:type="gramStart"/>
      <w:r>
        <w:rPr>
          <w:rFonts w:hAnsi="宋体"/>
          <w:b/>
          <w:sz w:val="30"/>
          <w:szCs w:val="30"/>
        </w:rPr>
        <w:t>一</w:t>
      </w:r>
      <w:proofErr w:type="gramEnd"/>
      <w:r>
        <w:rPr>
          <w:rFonts w:hAnsi="宋体" w:hint="eastAsia"/>
          <w:b/>
          <w:sz w:val="30"/>
          <w:szCs w:val="30"/>
        </w:rPr>
        <w:t xml:space="preserve">  </w:t>
      </w:r>
      <w:r>
        <w:rPr>
          <w:rFonts w:hAnsi="宋体" w:hint="eastAsia"/>
          <w:b/>
          <w:sz w:val="30"/>
          <w:szCs w:val="30"/>
        </w:rPr>
        <w:t>线路板</w:t>
      </w:r>
      <w:r>
        <w:rPr>
          <w:rFonts w:hint="eastAsia"/>
          <w:b/>
          <w:sz w:val="30"/>
          <w:szCs w:val="30"/>
        </w:rPr>
        <w:t>焊接与装配</w:t>
      </w:r>
      <w:r>
        <w:rPr>
          <w:rFonts w:hint="eastAsia"/>
          <w:b/>
          <w:sz w:val="30"/>
          <w:szCs w:val="30"/>
        </w:rPr>
        <w:t>(15</w:t>
      </w:r>
      <w:r>
        <w:rPr>
          <w:rFonts w:hint="eastAsia"/>
          <w:b/>
          <w:sz w:val="30"/>
          <w:szCs w:val="30"/>
        </w:rPr>
        <w:t>分</w:t>
      </w:r>
      <w:r>
        <w:rPr>
          <w:rFonts w:hint="eastAsia"/>
          <w:b/>
          <w:sz w:val="30"/>
          <w:szCs w:val="30"/>
        </w:rPr>
        <w:t>)</w:t>
      </w:r>
    </w:p>
    <w:p w:rsidR="00383928" w:rsidRDefault="00743E4F">
      <w:pPr>
        <w:ind w:firstLineChars="196" w:firstLine="470"/>
        <w:rPr>
          <w:rFonts w:hAnsi="宋体"/>
          <w:szCs w:val="21"/>
        </w:rPr>
      </w:pPr>
      <w:r>
        <w:rPr>
          <w:rFonts w:hAnsi="宋体" w:hint="eastAsia"/>
          <w:szCs w:val="21"/>
        </w:rPr>
        <w:t>根据图</w:t>
      </w:r>
      <w:r>
        <w:rPr>
          <w:rFonts w:hAnsi="宋体" w:hint="eastAsia"/>
          <w:szCs w:val="21"/>
        </w:rPr>
        <w:t>4</w:t>
      </w:r>
      <w:r>
        <w:rPr>
          <w:rFonts w:hAnsi="宋体" w:hint="eastAsia"/>
          <w:szCs w:val="21"/>
        </w:rPr>
        <w:t>和图</w:t>
      </w:r>
      <w:r>
        <w:rPr>
          <w:rFonts w:hAnsi="宋体" w:hint="eastAsia"/>
          <w:szCs w:val="21"/>
        </w:rPr>
        <w:t>7</w:t>
      </w:r>
      <w:r>
        <w:rPr>
          <w:rFonts w:hAnsi="宋体" w:hint="eastAsia"/>
          <w:szCs w:val="21"/>
        </w:rPr>
        <w:t>所示原理图、图</w:t>
      </w:r>
      <w:r>
        <w:rPr>
          <w:rFonts w:hAnsi="宋体" w:hint="eastAsia"/>
          <w:szCs w:val="21"/>
        </w:rPr>
        <w:t>5</w:t>
      </w:r>
      <w:r>
        <w:rPr>
          <w:rFonts w:hAnsi="宋体" w:hint="eastAsia"/>
          <w:szCs w:val="21"/>
        </w:rPr>
        <w:t>和图</w:t>
      </w:r>
      <w:r>
        <w:rPr>
          <w:rFonts w:hAnsi="宋体" w:hint="eastAsia"/>
          <w:szCs w:val="21"/>
        </w:rPr>
        <w:t>6</w:t>
      </w:r>
      <w:r>
        <w:rPr>
          <w:rFonts w:hAnsi="宋体" w:hint="eastAsia"/>
          <w:szCs w:val="21"/>
        </w:rPr>
        <w:t>所示装配图和表</w:t>
      </w:r>
      <w:r>
        <w:rPr>
          <w:rFonts w:hAnsi="宋体" w:hint="eastAsia"/>
          <w:szCs w:val="21"/>
        </w:rPr>
        <w:t>1</w:t>
      </w:r>
      <w:r>
        <w:rPr>
          <w:rFonts w:hAnsi="宋体" w:hint="eastAsia"/>
          <w:szCs w:val="21"/>
        </w:rPr>
        <w:t>所示元器件表，正确选取元器件，准确地焊接在赛场提供的印制线路板上。</w:t>
      </w:r>
    </w:p>
    <w:p w:rsidR="00383928" w:rsidRDefault="00743E4F">
      <w:pPr>
        <w:ind w:firstLineChars="196" w:firstLine="470"/>
        <w:rPr>
          <w:rFonts w:hAnsi="宋体"/>
          <w:szCs w:val="21"/>
        </w:rPr>
      </w:pPr>
      <w:r>
        <w:rPr>
          <w:rFonts w:hAnsi="宋体" w:hint="eastAsia"/>
          <w:szCs w:val="21"/>
        </w:rPr>
        <w:t>焊接要求：在印制电路板上所焊接的电子元器件的焊点大小适中、光滑、圆润、干净，无毛刺；位置正确；无漏、假、虚、连焊。其中包括：贴片元器件焊接和直插元器件焊接。（</w:t>
      </w:r>
      <w:r>
        <w:rPr>
          <w:rFonts w:hAnsi="宋体" w:hint="eastAsia"/>
          <w:szCs w:val="21"/>
        </w:rPr>
        <w:t>7</w:t>
      </w:r>
      <w:r>
        <w:rPr>
          <w:rFonts w:hAnsi="宋体" w:hint="eastAsia"/>
          <w:szCs w:val="21"/>
        </w:rPr>
        <w:t>分）</w:t>
      </w:r>
    </w:p>
    <w:p w:rsidR="00383928" w:rsidRDefault="00743E4F">
      <w:pPr>
        <w:ind w:firstLineChars="196" w:firstLine="470"/>
        <w:rPr>
          <w:rFonts w:hAnsi="宋体"/>
          <w:szCs w:val="21"/>
        </w:rPr>
      </w:pPr>
      <w:r>
        <w:rPr>
          <w:rFonts w:hAnsi="宋体" w:hint="eastAsia"/>
          <w:szCs w:val="21"/>
        </w:rPr>
        <w:t>装配要求：元器件焊接安装无错漏；线路板上插件位置正确，接插件、紧固件安装可靠牢固；元器件、导线安装及元器件上字符标示方向均应符合工艺要求；线路板和元器件无烫伤和划伤，整机清洁无污物。整机装配关系符合产品的要求。（</w:t>
      </w:r>
      <w:r>
        <w:rPr>
          <w:rFonts w:hAnsi="宋体" w:hint="eastAsia"/>
          <w:szCs w:val="21"/>
        </w:rPr>
        <w:t>8</w:t>
      </w:r>
      <w:r>
        <w:rPr>
          <w:rFonts w:hAnsi="宋体" w:hint="eastAsia"/>
          <w:szCs w:val="21"/>
        </w:rPr>
        <w:t>分）</w:t>
      </w:r>
    </w:p>
    <w:p w:rsidR="00383928" w:rsidRDefault="00743E4F">
      <w:pPr>
        <w:ind w:firstLineChars="196" w:firstLine="470"/>
        <w:rPr>
          <w:rFonts w:hAnsi="宋体"/>
          <w:szCs w:val="21"/>
        </w:rPr>
      </w:pPr>
      <w:r>
        <w:rPr>
          <w:rFonts w:hAnsi="宋体" w:hint="eastAsia"/>
          <w:szCs w:val="21"/>
        </w:rPr>
        <w:t>（</w:t>
      </w:r>
      <w:r>
        <w:rPr>
          <w:rFonts w:hAnsi="宋体" w:hint="eastAsia"/>
          <w:color w:val="FF0000"/>
          <w:szCs w:val="21"/>
        </w:rPr>
        <w:t>学生组和教师组装焊电路不同，教师组装焊工作量略少</w:t>
      </w:r>
      <w:r>
        <w:rPr>
          <w:rFonts w:hAnsi="宋体" w:hint="eastAsia"/>
          <w:color w:val="FF0000"/>
          <w:szCs w:val="21"/>
        </w:rPr>
        <w:t>10%</w:t>
      </w:r>
      <w:r>
        <w:rPr>
          <w:rFonts w:hAnsi="宋体" w:hint="eastAsia"/>
          <w:color w:val="FF0000"/>
          <w:szCs w:val="21"/>
        </w:rPr>
        <w:t>左右</w:t>
      </w:r>
      <w:r>
        <w:rPr>
          <w:rFonts w:hAnsi="宋体" w:hint="eastAsia"/>
          <w:szCs w:val="21"/>
        </w:rPr>
        <w:t>）</w:t>
      </w:r>
    </w:p>
    <w:p w:rsidR="00383928" w:rsidRDefault="00743E4F">
      <w:pPr>
        <w:ind w:firstLineChars="196" w:firstLine="470"/>
        <w:rPr>
          <w:rFonts w:hAnsi="宋体"/>
          <w:szCs w:val="21"/>
        </w:rPr>
      </w:pPr>
      <w:r>
        <w:rPr>
          <w:rFonts w:hAnsi="宋体" w:hint="eastAsia"/>
          <w:szCs w:val="21"/>
        </w:rPr>
        <w:t>I</w:t>
      </w:r>
      <w:r>
        <w:rPr>
          <w:rFonts w:hAnsi="宋体"/>
          <w:szCs w:val="21"/>
        </w:rPr>
        <w:t>FC</w:t>
      </w:r>
      <w:r>
        <w:rPr>
          <w:rFonts w:hAnsi="宋体" w:hint="eastAsia"/>
          <w:szCs w:val="21"/>
        </w:rPr>
        <w:t>电流频率变换电路模块电路，图</w:t>
      </w:r>
      <w:r>
        <w:rPr>
          <w:rFonts w:hAnsi="宋体" w:hint="eastAsia"/>
          <w:szCs w:val="21"/>
        </w:rPr>
        <w:t>4</w:t>
      </w:r>
      <w:r>
        <w:rPr>
          <w:rFonts w:hAnsi="宋体" w:hint="eastAsia"/>
          <w:szCs w:val="21"/>
        </w:rPr>
        <w:t>，</w:t>
      </w:r>
      <w:r>
        <w:rPr>
          <w:rFonts w:hAnsi="宋体" w:hint="eastAsia"/>
          <w:szCs w:val="21"/>
        </w:rPr>
        <w:t>M</w:t>
      </w:r>
      <w:r>
        <w:rPr>
          <w:rFonts w:hAnsi="宋体"/>
          <w:szCs w:val="21"/>
        </w:rPr>
        <w:t>201201</w:t>
      </w:r>
      <w:r>
        <w:rPr>
          <w:rFonts w:hAnsi="宋体" w:hint="eastAsia"/>
          <w:szCs w:val="21"/>
        </w:rPr>
        <w:t>。</w:t>
      </w:r>
    </w:p>
    <w:p w:rsidR="00383928" w:rsidRDefault="00743E4F">
      <w:pPr>
        <w:ind w:firstLineChars="196" w:firstLine="470"/>
        <w:rPr>
          <w:rFonts w:hAnsi="宋体"/>
          <w:szCs w:val="21"/>
        </w:rPr>
      </w:pPr>
      <w:r>
        <w:rPr>
          <w:rFonts w:hAnsi="宋体" w:hint="eastAsia"/>
          <w:szCs w:val="21"/>
        </w:rPr>
        <w:t>I</w:t>
      </w:r>
      <w:r>
        <w:rPr>
          <w:rFonts w:hAnsi="宋体"/>
          <w:szCs w:val="21"/>
        </w:rPr>
        <w:t>FC</w:t>
      </w:r>
      <w:r>
        <w:rPr>
          <w:rFonts w:hAnsi="宋体" w:hint="eastAsia"/>
          <w:szCs w:val="21"/>
        </w:rPr>
        <w:t>模块检测工装电路，图</w:t>
      </w:r>
      <w:r>
        <w:rPr>
          <w:rFonts w:hAnsi="宋体" w:hint="eastAsia"/>
          <w:szCs w:val="21"/>
        </w:rPr>
        <w:t>7</w:t>
      </w:r>
      <w:r>
        <w:rPr>
          <w:rFonts w:hAnsi="宋体" w:hint="eastAsia"/>
          <w:szCs w:val="21"/>
        </w:rPr>
        <w:t>，</w:t>
      </w:r>
      <w:r>
        <w:rPr>
          <w:rFonts w:hAnsi="宋体" w:hint="eastAsia"/>
          <w:szCs w:val="21"/>
        </w:rPr>
        <w:t>D</w:t>
      </w:r>
      <w:r>
        <w:rPr>
          <w:rFonts w:hAnsi="宋体"/>
          <w:szCs w:val="21"/>
        </w:rPr>
        <w:t>Z201202</w:t>
      </w:r>
      <w:r>
        <w:rPr>
          <w:rFonts w:hAnsi="宋体" w:hint="eastAsia"/>
          <w:szCs w:val="21"/>
        </w:rPr>
        <w:t>。</w:t>
      </w:r>
    </w:p>
    <w:p w:rsidR="00383928" w:rsidRDefault="00743E4F">
      <w:pPr>
        <w:spacing w:before="240" w:after="240"/>
        <w:ind w:firstLine="602"/>
        <w:jc w:val="center"/>
        <w:rPr>
          <w:b/>
          <w:sz w:val="30"/>
          <w:szCs w:val="30"/>
        </w:rPr>
      </w:pPr>
      <w:r>
        <w:rPr>
          <w:rFonts w:hAnsi="宋体"/>
          <w:b/>
          <w:sz w:val="30"/>
          <w:szCs w:val="30"/>
        </w:rPr>
        <w:t>任务</w:t>
      </w:r>
      <w:r>
        <w:rPr>
          <w:rFonts w:hAnsi="宋体" w:hint="eastAsia"/>
          <w:b/>
          <w:sz w:val="30"/>
          <w:szCs w:val="30"/>
        </w:rPr>
        <w:t>二</w:t>
      </w:r>
      <w:r>
        <w:rPr>
          <w:rFonts w:hAnsi="宋体" w:hint="eastAsia"/>
          <w:b/>
          <w:sz w:val="30"/>
          <w:szCs w:val="30"/>
        </w:rPr>
        <w:t xml:space="preserve">  </w:t>
      </w:r>
      <w:r>
        <w:rPr>
          <w:rFonts w:hAnsi="宋体" w:hint="eastAsia"/>
          <w:b/>
          <w:sz w:val="30"/>
          <w:szCs w:val="30"/>
        </w:rPr>
        <w:t>电路板功能与性能</w:t>
      </w:r>
      <w:r>
        <w:rPr>
          <w:rFonts w:hint="eastAsia"/>
          <w:b/>
          <w:sz w:val="30"/>
          <w:szCs w:val="30"/>
        </w:rPr>
        <w:t>(25</w:t>
      </w:r>
      <w:r>
        <w:rPr>
          <w:rFonts w:hint="eastAsia"/>
          <w:b/>
          <w:sz w:val="30"/>
          <w:szCs w:val="30"/>
        </w:rPr>
        <w:t>分</w:t>
      </w:r>
      <w:r>
        <w:rPr>
          <w:rFonts w:hint="eastAsia"/>
          <w:b/>
          <w:sz w:val="30"/>
          <w:szCs w:val="30"/>
        </w:rPr>
        <w:t>)</w:t>
      </w:r>
    </w:p>
    <w:p w:rsidR="00383928" w:rsidRDefault="00743E4F">
      <w:pPr>
        <w:ind w:firstLineChars="196" w:firstLine="470"/>
        <w:rPr>
          <w:rFonts w:hAnsi="宋体"/>
          <w:szCs w:val="21"/>
        </w:rPr>
      </w:pPr>
      <w:r>
        <w:rPr>
          <w:rFonts w:hAnsi="宋体" w:hint="eastAsia"/>
          <w:szCs w:val="21"/>
        </w:rPr>
        <w:t>在下发的</w:t>
      </w:r>
      <w:r>
        <w:rPr>
          <w:rFonts w:hAnsi="宋体" w:hint="eastAsia"/>
          <w:szCs w:val="21"/>
        </w:rPr>
        <w:t>U</w:t>
      </w:r>
      <w:r>
        <w:rPr>
          <w:rFonts w:hAnsi="宋体" w:hint="eastAsia"/>
          <w:szCs w:val="21"/>
        </w:rPr>
        <w:t>盘参考文件夹中，有电子技术项目答题卡的文档，选手需在答题卡文档中作答。示波器的图形文件，可以粘贴在答题卡中对应的位置。</w:t>
      </w:r>
    </w:p>
    <w:p w:rsidR="00383928" w:rsidRDefault="00743E4F">
      <w:pPr>
        <w:ind w:firstLineChars="196" w:firstLine="470"/>
        <w:rPr>
          <w:rFonts w:hAnsi="宋体"/>
          <w:szCs w:val="21"/>
        </w:rPr>
      </w:pPr>
      <w:r>
        <w:rPr>
          <w:rFonts w:hAnsi="宋体" w:hint="eastAsia"/>
          <w:szCs w:val="21"/>
        </w:rPr>
        <w:t>一、电路板功能验证（</w:t>
      </w:r>
      <w:r>
        <w:rPr>
          <w:rFonts w:hAnsi="宋体" w:hint="eastAsia"/>
          <w:szCs w:val="21"/>
        </w:rPr>
        <w:t>10</w:t>
      </w:r>
      <w:r>
        <w:rPr>
          <w:rFonts w:hAnsi="宋体" w:hint="eastAsia"/>
          <w:szCs w:val="21"/>
        </w:rPr>
        <w:t>分）</w:t>
      </w:r>
    </w:p>
    <w:p w:rsidR="00383928" w:rsidRDefault="00743E4F">
      <w:pPr>
        <w:ind w:firstLineChars="196" w:firstLine="470"/>
        <w:rPr>
          <w:rFonts w:hAnsi="宋体"/>
          <w:szCs w:val="21"/>
        </w:rPr>
      </w:pPr>
      <w:r>
        <w:rPr>
          <w:rFonts w:hAnsi="宋体" w:hint="eastAsia"/>
          <w:szCs w:val="21"/>
        </w:rPr>
        <w:t>检查装配焊接完成的电路板，确认装焊无误。</w:t>
      </w:r>
    </w:p>
    <w:p w:rsidR="00383928" w:rsidRDefault="00743E4F">
      <w:pPr>
        <w:ind w:firstLineChars="196" w:firstLine="470"/>
        <w:rPr>
          <w:rFonts w:hAnsi="宋体"/>
          <w:szCs w:val="21"/>
        </w:rPr>
      </w:pPr>
      <w:r>
        <w:rPr>
          <w:rFonts w:hAnsi="宋体" w:hint="eastAsia"/>
          <w:szCs w:val="21"/>
        </w:rPr>
        <w:t>稳压电源限制电流</w:t>
      </w:r>
      <w:r>
        <w:rPr>
          <w:rFonts w:hAnsi="宋体" w:hint="eastAsia"/>
          <w:szCs w:val="21"/>
        </w:rPr>
        <w:t>0.</w:t>
      </w:r>
      <w:r>
        <w:rPr>
          <w:rFonts w:hAnsi="宋体"/>
          <w:szCs w:val="21"/>
        </w:rPr>
        <w:t>1A</w:t>
      </w:r>
      <w:r>
        <w:rPr>
          <w:rFonts w:hAnsi="宋体" w:hint="eastAsia"/>
          <w:szCs w:val="21"/>
        </w:rPr>
        <w:t>。</w:t>
      </w:r>
    </w:p>
    <w:p w:rsidR="00383928" w:rsidRDefault="00743E4F">
      <w:pPr>
        <w:ind w:firstLineChars="196" w:firstLine="470"/>
        <w:rPr>
          <w:rFonts w:hAnsi="宋体"/>
          <w:szCs w:val="21"/>
        </w:rPr>
      </w:pPr>
      <w:r>
        <w:rPr>
          <w:rFonts w:hAnsi="宋体" w:hint="eastAsia"/>
          <w:szCs w:val="21"/>
        </w:rPr>
        <w:t>连接计算机串口（</w:t>
      </w:r>
      <w:r>
        <w:rPr>
          <w:rFonts w:hAnsi="宋体" w:hint="eastAsia"/>
          <w:szCs w:val="21"/>
        </w:rPr>
        <w:t>U</w:t>
      </w:r>
      <w:r>
        <w:rPr>
          <w:rFonts w:hAnsi="宋体"/>
          <w:szCs w:val="21"/>
        </w:rPr>
        <w:t>SB-TTL</w:t>
      </w:r>
      <w:r>
        <w:rPr>
          <w:rFonts w:hAnsi="宋体" w:hint="eastAsia"/>
          <w:szCs w:val="21"/>
        </w:rPr>
        <w:t>串口）到电路板</w:t>
      </w:r>
      <w:r>
        <w:rPr>
          <w:rFonts w:hAnsi="宋体" w:hint="eastAsia"/>
          <w:szCs w:val="21"/>
        </w:rPr>
        <w:t>J</w:t>
      </w:r>
      <w:r>
        <w:rPr>
          <w:rFonts w:hAnsi="宋体"/>
          <w:szCs w:val="21"/>
        </w:rPr>
        <w:t>P3</w:t>
      </w:r>
      <w:r>
        <w:rPr>
          <w:rFonts w:hAnsi="宋体" w:hint="eastAsia"/>
          <w:szCs w:val="21"/>
        </w:rPr>
        <w:t>，打开计算机上的程序</w:t>
      </w:r>
      <w:r>
        <w:rPr>
          <w:rFonts w:hAnsi="宋体" w:hint="eastAsia"/>
          <w:szCs w:val="21"/>
        </w:rPr>
        <w:t>S</w:t>
      </w:r>
      <w:r>
        <w:rPr>
          <w:rFonts w:hAnsi="宋体"/>
          <w:szCs w:val="21"/>
        </w:rPr>
        <w:t>TC-ISP.EXE</w:t>
      </w:r>
      <w:r>
        <w:rPr>
          <w:rFonts w:hAnsi="宋体" w:hint="eastAsia"/>
          <w:szCs w:val="21"/>
        </w:rPr>
        <w:t>，将参考文件夹内的</w:t>
      </w:r>
      <w:r>
        <w:rPr>
          <w:rFonts w:hAnsi="宋体" w:hint="eastAsia"/>
          <w:szCs w:val="21"/>
        </w:rPr>
        <w:t>D</w:t>
      </w:r>
      <w:r>
        <w:rPr>
          <w:rFonts w:hAnsi="宋体"/>
          <w:szCs w:val="21"/>
        </w:rPr>
        <w:t>Z201202.HEX</w:t>
      </w:r>
      <w:r>
        <w:rPr>
          <w:rFonts w:hAnsi="宋体" w:hint="eastAsia"/>
          <w:szCs w:val="21"/>
        </w:rPr>
        <w:t>文件下载到电路板的芯片中。</w:t>
      </w:r>
    </w:p>
    <w:p w:rsidR="00383928" w:rsidRDefault="00743E4F">
      <w:pPr>
        <w:ind w:firstLineChars="196" w:firstLine="470"/>
        <w:rPr>
          <w:rFonts w:hAnsi="宋体"/>
          <w:szCs w:val="21"/>
        </w:rPr>
      </w:pPr>
      <w:r>
        <w:rPr>
          <w:rFonts w:hAnsi="宋体" w:hint="eastAsia"/>
          <w:szCs w:val="21"/>
        </w:rPr>
        <w:t>M201201</w:t>
      </w:r>
      <w:r>
        <w:rPr>
          <w:rFonts w:hAnsi="宋体" w:hint="eastAsia"/>
          <w:szCs w:val="21"/>
        </w:rPr>
        <w:t>电路板，连接</w:t>
      </w:r>
      <w:r>
        <w:rPr>
          <w:rFonts w:hAnsi="宋体" w:hint="eastAsia"/>
          <w:szCs w:val="21"/>
        </w:rPr>
        <w:t>9</w:t>
      </w:r>
      <w:r>
        <w:rPr>
          <w:rFonts w:hAnsi="宋体" w:hint="eastAsia"/>
          <w:szCs w:val="21"/>
        </w:rPr>
        <w:t>伏电压在</w:t>
      </w:r>
      <w:r>
        <w:rPr>
          <w:rFonts w:hAnsi="宋体" w:hint="eastAsia"/>
          <w:szCs w:val="21"/>
        </w:rPr>
        <w:t>J1</w:t>
      </w:r>
      <w:r>
        <w:rPr>
          <w:rFonts w:hAnsi="宋体" w:hint="eastAsia"/>
          <w:szCs w:val="21"/>
        </w:rPr>
        <w:t>和</w:t>
      </w:r>
      <w:r>
        <w:rPr>
          <w:rFonts w:hAnsi="宋体" w:hint="eastAsia"/>
          <w:szCs w:val="21"/>
        </w:rPr>
        <w:t>J2</w:t>
      </w:r>
      <w:r>
        <w:rPr>
          <w:rFonts w:hAnsi="宋体" w:hint="eastAsia"/>
          <w:szCs w:val="21"/>
        </w:rPr>
        <w:t>上。其中</w:t>
      </w:r>
      <w:r>
        <w:rPr>
          <w:rFonts w:hAnsi="宋体" w:hint="eastAsia"/>
          <w:szCs w:val="21"/>
        </w:rPr>
        <w:t>J1-3</w:t>
      </w:r>
      <w:r>
        <w:rPr>
          <w:rFonts w:hAnsi="宋体" w:hint="eastAsia"/>
          <w:szCs w:val="21"/>
        </w:rPr>
        <w:t>正，</w:t>
      </w:r>
      <w:r>
        <w:rPr>
          <w:rFonts w:hAnsi="宋体" w:hint="eastAsia"/>
          <w:szCs w:val="21"/>
        </w:rPr>
        <w:t>J1-1</w:t>
      </w:r>
      <w:r>
        <w:rPr>
          <w:rFonts w:hAnsi="宋体" w:hint="eastAsia"/>
          <w:szCs w:val="21"/>
        </w:rPr>
        <w:t>负，</w:t>
      </w:r>
      <w:r>
        <w:rPr>
          <w:rFonts w:hAnsi="宋体" w:hint="eastAsia"/>
          <w:szCs w:val="21"/>
        </w:rPr>
        <w:t>J2-1</w:t>
      </w:r>
      <w:r>
        <w:rPr>
          <w:rFonts w:hAnsi="宋体" w:hint="eastAsia"/>
          <w:szCs w:val="21"/>
        </w:rPr>
        <w:t>正，</w:t>
      </w:r>
      <w:r>
        <w:rPr>
          <w:rFonts w:hAnsi="宋体" w:hint="eastAsia"/>
          <w:szCs w:val="21"/>
        </w:rPr>
        <w:t>J2-3</w:t>
      </w:r>
      <w:r>
        <w:rPr>
          <w:rFonts w:hAnsi="宋体" w:hint="eastAsia"/>
          <w:szCs w:val="21"/>
        </w:rPr>
        <w:t>负。</w:t>
      </w:r>
    </w:p>
    <w:p w:rsidR="00383928" w:rsidRDefault="00743E4F">
      <w:pPr>
        <w:ind w:firstLineChars="196" w:firstLine="470"/>
        <w:rPr>
          <w:rFonts w:hAnsi="宋体"/>
          <w:szCs w:val="21"/>
        </w:rPr>
      </w:pPr>
      <w:r>
        <w:rPr>
          <w:rFonts w:hAnsi="宋体" w:hint="eastAsia"/>
          <w:szCs w:val="21"/>
        </w:rPr>
        <w:t>1.</w:t>
      </w:r>
      <w:r>
        <w:rPr>
          <w:rFonts w:hAnsi="宋体" w:hint="eastAsia"/>
          <w:szCs w:val="21"/>
        </w:rPr>
        <w:tab/>
      </w:r>
      <w:r>
        <w:rPr>
          <w:rFonts w:hAnsi="宋体" w:hint="eastAsia"/>
          <w:szCs w:val="21"/>
        </w:rPr>
        <w:t>使用直流电压表测量</w:t>
      </w:r>
      <w:r>
        <w:rPr>
          <w:rFonts w:hAnsi="宋体" w:hint="eastAsia"/>
          <w:szCs w:val="21"/>
        </w:rPr>
        <w:t>C1</w:t>
      </w:r>
      <w:r>
        <w:rPr>
          <w:rFonts w:hAnsi="宋体" w:hint="eastAsia"/>
          <w:szCs w:val="21"/>
        </w:rPr>
        <w:t>、</w:t>
      </w:r>
      <w:r>
        <w:rPr>
          <w:rFonts w:hAnsi="宋体" w:hint="eastAsia"/>
          <w:szCs w:val="21"/>
        </w:rPr>
        <w:t>C2</w:t>
      </w:r>
      <w:r>
        <w:rPr>
          <w:rFonts w:hAnsi="宋体" w:hint="eastAsia"/>
          <w:szCs w:val="21"/>
        </w:rPr>
        <w:t>、</w:t>
      </w:r>
      <w:r>
        <w:rPr>
          <w:rFonts w:hAnsi="宋体" w:hint="eastAsia"/>
          <w:szCs w:val="21"/>
        </w:rPr>
        <w:t>C6</w:t>
      </w:r>
      <w:proofErr w:type="gramStart"/>
      <w:r>
        <w:rPr>
          <w:rFonts w:hAnsi="宋体" w:hint="eastAsia"/>
          <w:szCs w:val="21"/>
        </w:rPr>
        <w:t>两</w:t>
      </w:r>
      <w:proofErr w:type="gramEnd"/>
      <w:r>
        <w:rPr>
          <w:rFonts w:hAnsi="宋体" w:hint="eastAsia"/>
          <w:szCs w:val="21"/>
        </w:rPr>
        <w:t>端电压，并记录在答题卡对应位置上。</w:t>
      </w:r>
    </w:p>
    <w:p w:rsidR="00383928" w:rsidRDefault="00743E4F">
      <w:pPr>
        <w:ind w:firstLineChars="196" w:firstLine="470"/>
        <w:rPr>
          <w:rFonts w:hAnsi="宋体"/>
          <w:szCs w:val="21"/>
        </w:rPr>
      </w:pPr>
      <w:r>
        <w:rPr>
          <w:rFonts w:hAnsi="宋体" w:hint="eastAsia"/>
          <w:szCs w:val="21"/>
        </w:rPr>
        <w:t>2.</w:t>
      </w:r>
      <w:r>
        <w:rPr>
          <w:rFonts w:hAnsi="宋体" w:hint="eastAsia"/>
          <w:szCs w:val="21"/>
        </w:rPr>
        <w:tab/>
      </w:r>
      <w:r>
        <w:rPr>
          <w:rFonts w:hAnsi="宋体" w:hint="eastAsia"/>
          <w:szCs w:val="21"/>
        </w:rPr>
        <w:t>使用数字示波器测量</w:t>
      </w:r>
      <w:r>
        <w:rPr>
          <w:rFonts w:hAnsi="宋体" w:hint="eastAsia"/>
          <w:szCs w:val="21"/>
        </w:rPr>
        <w:t>J2-2</w:t>
      </w:r>
      <w:r>
        <w:rPr>
          <w:rFonts w:hAnsi="宋体" w:hint="eastAsia"/>
          <w:szCs w:val="21"/>
        </w:rPr>
        <w:t>波形。</w:t>
      </w:r>
    </w:p>
    <w:p w:rsidR="00383928" w:rsidRDefault="00383928">
      <w:pPr>
        <w:ind w:firstLineChars="196" w:firstLine="470"/>
        <w:rPr>
          <w:rFonts w:hAnsi="宋体"/>
          <w:szCs w:val="21"/>
        </w:rPr>
      </w:pPr>
    </w:p>
    <w:p w:rsidR="00383928" w:rsidRDefault="00743E4F">
      <w:pPr>
        <w:ind w:firstLineChars="196" w:firstLine="470"/>
        <w:rPr>
          <w:rFonts w:hAnsi="宋体"/>
          <w:szCs w:val="21"/>
        </w:rPr>
      </w:pPr>
      <w:r>
        <w:rPr>
          <w:rFonts w:hAnsi="宋体" w:hint="eastAsia"/>
          <w:szCs w:val="21"/>
        </w:rPr>
        <w:t>DZ201202</w:t>
      </w:r>
      <w:r>
        <w:rPr>
          <w:rFonts w:hAnsi="宋体" w:hint="eastAsia"/>
          <w:szCs w:val="21"/>
        </w:rPr>
        <w:t>电路板，连接</w:t>
      </w:r>
      <w:r>
        <w:rPr>
          <w:rFonts w:hAnsi="宋体" w:hint="eastAsia"/>
          <w:szCs w:val="21"/>
        </w:rPr>
        <w:t>JP3(</w:t>
      </w:r>
      <w:r>
        <w:rPr>
          <w:rFonts w:hAnsi="宋体" w:hint="eastAsia"/>
          <w:szCs w:val="21"/>
        </w:rPr>
        <w:t>不包括电源端</w:t>
      </w:r>
      <w:r>
        <w:rPr>
          <w:rFonts w:hAnsi="宋体" w:hint="eastAsia"/>
          <w:szCs w:val="21"/>
        </w:rPr>
        <w:t>JP3-4)</w:t>
      </w:r>
      <w:r>
        <w:rPr>
          <w:rFonts w:hAnsi="宋体" w:hint="eastAsia"/>
          <w:szCs w:val="21"/>
        </w:rPr>
        <w:t>到计算机通信串口</w:t>
      </w:r>
      <w:r>
        <w:rPr>
          <w:rFonts w:hAnsi="宋体" w:hint="eastAsia"/>
          <w:szCs w:val="21"/>
        </w:rPr>
        <w:t>USB-RS232TTL</w:t>
      </w:r>
      <w:r>
        <w:rPr>
          <w:rFonts w:hAnsi="宋体" w:hint="eastAsia"/>
          <w:szCs w:val="21"/>
        </w:rPr>
        <w:t>，并运行串口调试工具软件。在</w:t>
      </w:r>
      <w:r>
        <w:rPr>
          <w:rFonts w:hAnsi="宋体" w:hint="eastAsia"/>
          <w:szCs w:val="21"/>
        </w:rPr>
        <w:t>JP1</w:t>
      </w:r>
      <w:r>
        <w:rPr>
          <w:rFonts w:hAnsi="宋体" w:hint="eastAsia"/>
          <w:szCs w:val="21"/>
        </w:rPr>
        <w:t>连接</w:t>
      </w:r>
      <w:r>
        <w:rPr>
          <w:rFonts w:hAnsi="宋体" w:hint="eastAsia"/>
          <w:szCs w:val="21"/>
        </w:rPr>
        <w:t>15</w:t>
      </w:r>
      <w:r>
        <w:rPr>
          <w:rFonts w:hAnsi="宋体" w:hint="eastAsia"/>
          <w:szCs w:val="21"/>
        </w:rPr>
        <w:t>伏电压电源，按照下述方式检查。</w:t>
      </w:r>
    </w:p>
    <w:p w:rsidR="00383928" w:rsidRDefault="00743E4F">
      <w:pPr>
        <w:ind w:firstLineChars="196" w:firstLine="470"/>
        <w:rPr>
          <w:rFonts w:hAnsi="宋体"/>
          <w:szCs w:val="21"/>
        </w:rPr>
      </w:pPr>
      <w:r>
        <w:rPr>
          <w:rFonts w:hAnsi="宋体" w:hint="eastAsia"/>
          <w:szCs w:val="21"/>
        </w:rPr>
        <w:t>1.</w:t>
      </w:r>
      <w:r>
        <w:rPr>
          <w:rFonts w:hAnsi="宋体" w:hint="eastAsia"/>
          <w:szCs w:val="21"/>
        </w:rPr>
        <w:tab/>
      </w:r>
      <w:r>
        <w:rPr>
          <w:rFonts w:hAnsi="宋体" w:hint="eastAsia"/>
          <w:szCs w:val="21"/>
        </w:rPr>
        <w:t>记录上电时串口上报数据的内容。（串口工具界面截图）</w:t>
      </w:r>
    </w:p>
    <w:p w:rsidR="00383928" w:rsidRDefault="00743E4F">
      <w:pPr>
        <w:ind w:firstLineChars="196" w:firstLine="470"/>
        <w:rPr>
          <w:rFonts w:hAnsi="宋体"/>
          <w:szCs w:val="21"/>
        </w:rPr>
      </w:pPr>
      <w:r>
        <w:rPr>
          <w:rFonts w:hAnsi="宋体" w:hint="eastAsia"/>
          <w:szCs w:val="21"/>
        </w:rPr>
        <w:t>2.</w:t>
      </w:r>
      <w:r>
        <w:rPr>
          <w:rFonts w:hAnsi="宋体" w:hint="eastAsia"/>
          <w:szCs w:val="21"/>
        </w:rPr>
        <w:tab/>
      </w:r>
      <w:r>
        <w:rPr>
          <w:rFonts w:hAnsi="宋体" w:hint="eastAsia"/>
          <w:szCs w:val="21"/>
        </w:rPr>
        <w:t>记录上电后按一次按键后数码</w:t>
      </w:r>
      <w:proofErr w:type="gramStart"/>
      <w:r>
        <w:rPr>
          <w:rFonts w:hAnsi="宋体" w:hint="eastAsia"/>
          <w:szCs w:val="21"/>
        </w:rPr>
        <w:t>管显示</w:t>
      </w:r>
      <w:proofErr w:type="gramEnd"/>
      <w:r>
        <w:rPr>
          <w:rFonts w:hAnsi="宋体" w:hint="eastAsia"/>
          <w:szCs w:val="21"/>
        </w:rPr>
        <w:t>内容。</w:t>
      </w:r>
    </w:p>
    <w:p w:rsidR="00383928" w:rsidRDefault="00743E4F">
      <w:pPr>
        <w:ind w:firstLineChars="196" w:firstLine="470"/>
        <w:rPr>
          <w:rFonts w:hAnsi="宋体"/>
          <w:szCs w:val="21"/>
        </w:rPr>
      </w:pPr>
      <w:r>
        <w:rPr>
          <w:rFonts w:hAnsi="宋体" w:hint="eastAsia"/>
          <w:szCs w:val="21"/>
        </w:rPr>
        <w:t>3.</w:t>
      </w:r>
      <w:r>
        <w:rPr>
          <w:rFonts w:hAnsi="宋体" w:hint="eastAsia"/>
          <w:szCs w:val="21"/>
        </w:rPr>
        <w:tab/>
      </w:r>
      <w:r>
        <w:rPr>
          <w:rFonts w:hAnsi="宋体" w:hint="eastAsia"/>
          <w:szCs w:val="21"/>
        </w:rPr>
        <w:t>使用数字电压表测量记录</w:t>
      </w:r>
      <w:r>
        <w:rPr>
          <w:rFonts w:hAnsi="宋体" w:hint="eastAsia"/>
          <w:szCs w:val="21"/>
        </w:rPr>
        <w:t>T1</w:t>
      </w:r>
      <w:r>
        <w:rPr>
          <w:rFonts w:hAnsi="宋体" w:hint="eastAsia"/>
          <w:szCs w:val="21"/>
        </w:rPr>
        <w:t>、</w:t>
      </w:r>
      <w:r>
        <w:rPr>
          <w:rFonts w:hAnsi="宋体" w:hint="eastAsia"/>
          <w:szCs w:val="21"/>
        </w:rPr>
        <w:t xml:space="preserve"> T2</w:t>
      </w:r>
      <w:r>
        <w:rPr>
          <w:rFonts w:hAnsi="宋体" w:hint="eastAsia"/>
          <w:szCs w:val="21"/>
        </w:rPr>
        <w:t>、</w:t>
      </w:r>
      <w:r>
        <w:rPr>
          <w:rFonts w:hAnsi="宋体" w:hint="eastAsia"/>
          <w:szCs w:val="21"/>
        </w:rPr>
        <w:t>T5</w:t>
      </w:r>
      <w:r>
        <w:rPr>
          <w:rFonts w:hAnsi="宋体" w:hint="eastAsia"/>
          <w:szCs w:val="21"/>
        </w:rPr>
        <w:t>、</w:t>
      </w:r>
      <w:r>
        <w:rPr>
          <w:rFonts w:hAnsi="宋体" w:hint="eastAsia"/>
          <w:szCs w:val="21"/>
        </w:rPr>
        <w:t>T8</w:t>
      </w:r>
      <w:r>
        <w:rPr>
          <w:rFonts w:hAnsi="宋体" w:hint="eastAsia"/>
          <w:szCs w:val="21"/>
        </w:rPr>
        <w:t>、</w:t>
      </w:r>
      <w:r>
        <w:rPr>
          <w:rFonts w:hAnsi="宋体" w:hint="eastAsia"/>
          <w:szCs w:val="21"/>
        </w:rPr>
        <w:t>T11</w:t>
      </w:r>
      <w:r>
        <w:rPr>
          <w:rFonts w:hAnsi="宋体" w:hint="eastAsia"/>
          <w:szCs w:val="21"/>
        </w:rPr>
        <w:t>测试点电压。</w:t>
      </w:r>
    </w:p>
    <w:p w:rsidR="00383928" w:rsidRDefault="00743E4F">
      <w:pPr>
        <w:ind w:firstLineChars="196" w:firstLine="470"/>
        <w:rPr>
          <w:rFonts w:hAnsi="宋体"/>
          <w:szCs w:val="21"/>
        </w:rPr>
      </w:pPr>
      <w:r>
        <w:rPr>
          <w:rFonts w:hAnsi="宋体" w:hint="eastAsia"/>
          <w:szCs w:val="21"/>
        </w:rPr>
        <w:t>二、电路调测（</w:t>
      </w:r>
      <w:r>
        <w:rPr>
          <w:rFonts w:hAnsi="宋体" w:hint="eastAsia"/>
          <w:szCs w:val="21"/>
        </w:rPr>
        <w:t>15</w:t>
      </w:r>
      <w:r>
        <w:rPr>
          <w:rFonts w:hAnsi="宋体" w:hint="eastAsia"/>
          <w:szCs w:val="21"/>
        </w:rPr>
        <w:t>分）</w:t>
      </w:r>
    </w:p>
    <w:p w:rsidR="00383928" w:rsidRDefault="00743E4F">
      <w:pPr>
        <w:ind w:firstLineChars="196" w:firstLine="470"/>
      </w:pPr>
      <w:r>
        <w:rPr>
          <w:rFonts w:hint="eastAsia"/>
        </w:rPr>
        <w:t>正确连接检测工装和被检测模块，（用</w:t>
      </w:r>
      <w:r>
        <w:t>DZ201202</w:t>
      </w:r>
      <w:r>
        <w:rPr>
          <w:rFonts w:hint="eastAsia"/>
        </w:rPr>
        <w:t>检测</w:t>
      </w:r>
      <w:r>
        <w:t>M201201</w:t>
      </w:r>
      <w:r>
        <w:rPr>
          <w:rFonts w:hint="eastAsia"/>
        </w:rPr>
        <w:t>），向检测工装供电</w:t>
      </w:r>
      <w:r>
        <w:rPr>
          <w:rFonts w:hint="eastAsia"/>
        </w:rPr>
        <w:t>15</w:t>
      </w:r>
      <w:r>
        <w:rPr>
          <w:rFonts w:hint="eastAsia"/>
        </w:rPr>
        <w:t>伏，并连接到计算机串口。按照要求进行调试测试，并记录在答题卡对应位置。</w:t>
      </w:r>
    </w:p>
    <w:p w:rsidR="00383928" w:rsidRDefault="00383928">
      <w:pPr>
        <w:ind w:firstLineChars="196" w:firstLine="470"/>
      </w:pPr>
    </w:p>
    <w:p w:rsidR="00383928" w:rsidRDefault="00743E4F">
      <w:pPr>
        <w:pStyle w:val="a7"/>
        <w:numPr>
          <w:ilvl w:val="0"/>
          <w:numId w:val="4"/>
        </w:numPr>
        <w:ind w:firstLineChars="0"/>
      </w:pPr>
      <w:r>
        <w:tab/>
      </w:r>
      <w:r>
        <w:t>按键控制工作模式，</w:t>
      </w:r>
      <w:r>
        <w:t>0</w:t>
      </w:r>
      <w:r>
        <w:t>，</w:t>
      </w:r>
      <w:r>
        <w:t>1</w:t>
      </w:r>
      <w:r>
        <w:t>，</w:t>
      </w:r>
      <w:r>
        <w:t>2</w:t>
      </w:r>
      <w:r>
        <w:t>，记录数码</w:t>
      </w:r>
      <w:proofErr w:type="gramStart"/>
      <w:r>
        <w:t>管显示</w:t>
      </w:r>
      <w:proofErr w:type="gramEnd"/>
      <w:r>
        <w:t>的三个模式下电流、频率数据。</w:t>
      </w:r>
    </w:p>
    <w:p w:rsidR="00383928" w:rsidRDefault="00743E4F">
      <w:pPr>
        <w:pStyle w:val="a7"/>
        <w:numPr>
          <w:ilvl w:val="0"/>
          <w:numId w:val="4"/>
        </w:numPr>
        <w:ind w:firstLineChars="0"/>
      </w:pPr>
      <w:r>
        <w:tab/>
      </w:r>
      <w:r>
        <w:t>串口发送命令，</w:t>
      </w:r>
      <w:r>
        <w:t>A3</w:t>
      </w:r>
      <w:r>
        <w:t>，</w:t>
      </w:r>
      <w:r>
        <w:t>A8</w:t>
      </w:r>
      <w:r>
        <w:t>，记录串口接收到的数据以及数码</w:t>
      </w:r>
      <w:proofErr w:type="gramStart"/>
      <w:r>
        <w:t>管显示</w:t>
      </w:r>
      <w:proofErr w:type="gramEnd"/>
      <w:r>
        <w:t>的电流、频率信息。</w:t>
      </w:r>
    </w:p>
    <w:p w:rsidR="00383928" w:rsidRDefault="00743E4F">
      <w:pPr>
        <w:pStyle w:val="a7"/>
        <w:numPr>
          <w:ilvl w:val="0"/>
          <w:numId w:val="4"/>
        </w:numPr>
        <w:ind w:firstLineChars="0"/>
      </w:pPr>
      <w:r>
        <w:tab/>
      </w:r>
      <w:r>
        <w:t>使用直流电压表，分别测量记录在工作模式</w:t>
      </w:r>
      <w:r>
        <w:t>0</w:t>
      </w:r>
      <w:r>
        <w:t>，</w:t>
      </w:r>
      <w:r>
        <w:t>1</w:t>
      </w:r>
      <w:r>
        <w:t>，</w:t>
      </w:r>
      <w:r>
        <w:t>2</w:t>
      </w:r>
      <w:r>
        <w:t>，</w:t>
      </w:r>
      <w:r>
        <w:t>T5</w:t>
      </w:r>
      <w:r>
        <w:t>点直流电压。</w:t>
      </w:r>
    </w:p>
    <w:p w:rsidR="00383928" w:rsidRDefault="00743E4F">
      <w:pPr>
        <w:pStyle w:val="a7"/>
        <w:numPr>
          <w:ilvl w:val="0"/>
          <w:numId w:val="4"/>
        </w:numPr>
        <w:ind w:firstLineChars="0"/>
      </w:pPr>
      <w:r>
        <w:tab/>
      </w:r>
      <w:r>
        <w:t>将模块输出连接到</w:t>
      </w:r>
      <w:r>
        <w:t>J2</w:t>
      </w:r>
      <w:r>
        <w:t>，使用数字双</w:t>
      </w:r>
      <w:proofErr w:type="gramStart"/>
      <w:r>
        <w:t>踪</w:t>
      </w:r>
      <w:proofErr w:type="gramEnd"/>
      <w:r>
        <w:t>示波器记录</w:t>
      </w:r>
      <w:r>
        <w:t>T8</w:t>
      </w:r>
      <w:r>
        <w:t>，</w:t>
      </w:r>
      <w:r>
        <w:t>T11</w:t>
      </w:r>
      <w:r>
        <w:t>波形（记录单个脉冲）。</w:t>
      </w:r>
    </w:p>
    <w:p w:rsidR="00383928" w:rsidRDefault="00743E4F">
      <w:pPr>
        <w:pStyle w:val="a7"/>
        <w:numPr>
          <w:ilvl w:val="0"/>
          <w:numId w:val="4"/>
        </w:numPr>
        <w:ind w:firstLineChars="0"/>
      </w:pPr>
      <w:r>
        <w:tab/>
        <w:t>J1</w:t>
      </w:r>
      <w:r>
        <w:t>取代</w:t>
      </w:r>
      <w:r>
        <w:t>M201201</w:t>
      </w:r>
      <w:r>
        <w:t>模块</w:t>
      </w:r>
      <w:r>
        <w:rPr>
          <w:rFonts w:hint="eastAsia"/>
        </w:rPr>
        <w:t>连接在检测工装电路中</w:t>
      </w:r>
      <w:r>
        <w:t>，分别记录在工作模式</w:t>
      </w:r>
      <w:r>
        <w:t>0</w:t>
      </w:r>
      <w:r>
        <w:t>，</w:t>
      </w:r>
      <w:r>
        <w:t>1</w:t>
      </w:r>
      <w:r>
        <w:t>，</w:t>
      </w:r>
      <w:r>
        <w:t>2</w:t>
      </w:r>
      <w:r>
        <w:t>，时</w:t>
      </w:r>
      <w:r>
        <w:rPr>
          <w:rFonts w:hint="eastAsia"/>
        </w:rPr>
        <w:t>R</w:t>
      </w:r>
      <w:r>
        <w:t>30</w:t>
      </w:r>
      <w:proofErr w:type="gramStart"/>
      <w:r>
        <w:t>两</w:t>
      </w:r>
      <w:proofErr w:type="gramEnd"/>
      <w:r>
        <w:t>端电压以及对应的数码</w:t>
      </w:r>
      <w:proofErr w:type="gramStart"/>
      <w:r>
        <w:t>管显示</w:t>
      </w:r>
      <w:proofErr w:type="gramEnd"/>
      <w:r>
        <w:t>值。</w:t>
      </w:r>
    </w:p>
    <w:p w:rsidR="00383928" w:rsidRDefault="00743E4F">
      <w:pPr>
        <w:pStyle w:val="a7"/>
        <w:numPr>
          <w:ilvl w:val="0"/>
          <w:numId w:val="4"/>
        </w:numPr>
        <w:ind w:firstLineChars="0"/>
      </w:pPr>
      <w:r>
        <w:rPr>
          <w:rFonts w:hint="eastAsia"/>
        </w:rPr>
        <w:t>I</w:t>
      </w:r>
      <w:r>
        <w:t>FC</w:t>
      </w:r>
      <w:r>
        <w:rPr>
          <w:rFonts w:hint="eastAsia"/>
        </w:rPr>
        <w:t>模块的输出，不连接在</w:t>
      </w:r>
      <w:r>
        <w:rPr>
          <w:rFonts w:hint="eastAsia"/>
        </w:rPr>
        <w:t>D</w:t>
      </w:r>
      <w:r>
        <w:t>Z201202</w:t>
      </w:r>
      <w:r>
        <w:rPr>
          <w:rFonts w:hint="eastAsia"/>
        </w:rPr>
        <w:t>的</w:t>
      </w:r>
      <w:r>
        <w:rPr>
          <w:rFonts w:hint="eastAsia"/>
        </w:rPr>
        <w:t>J</w:t>
      </w:r>
      <w:r>
        <w:t>P2-1-2</w:t>
      </w:r>
      <w:r>
        <w:rPr>
          <w:rFonts w:hint="eastAsia"/>
        </w:rPr>
        <w:t>端，连接到</w:t>
      </w:r>
      <w:r>
        <w:rPr>
          <w:rFonts w:hint="eastAsia"/>
        </w:rPr>
        <w:t>J</w:t>
      </w:r>
      <w:r>
        <w:t>2</w:t>
      </w:r>
      <w:r>
        <w:rPr>
          <w:rFonts w:hint="eastAsia"/>
        </w:rPr>
        <w:t>端，使得电路板工作在模式</w:t>
      </w:r>
      <w:r>
        <w:rPr>
          <w:rFonts w:hint="eastAsia"/>
        </w:rPr>
        <w:t>3</w:t>
      </w:r>
      <w:r>
        <w:rPr>
          <w:rFonts w:hint="eastAsia"/>
        </w:rPr>
        <w:t>，使用双</w:t>
      </w:r>
      <w:proofErr w:type="gramStart"/>
      <w:r>
        <w:rPr>
          <w:rFonts w:hint="eastAsia"/>
        </w:rPr>
        <w:t>踪</w:t>
      </w:r>
      <w:proofErr w:type="gramEnd"/>
      <w:r>
        <w:rPr>
          <w:rFonts w:hint="eastAsia"/>
        </w:rPr>
        <w:t>数字示波器，测量记录</w:t>
      </w:r>
      <w:r>
        <w:rPr>
          <w:rFonts w:hint="eastAsia"/>
        </w:rPr>
        <w:t>T</w:t>
      </w:r>
      <w:r>
        <w:t>8</w:t>
      </w:r>
      <w:r>
        <w:rPr>
          <w:rFonts w:hint="eastAsia"/>
        </w:rPr>
        <w:t>和</w:t>
      </w:r>
      <w:r>
        <w:t>T11</w:t>
      </w:r>
      <w:r>
        <w:rPr>
          <w:rFonts w:hint="eastAsia"/>
        </w:rPr>
        <w:t>电压信号波形。</w:t>
      </w:r>
    </w:p>
    <w:p w:rsidR="00383928" w:rsidRDefault="00383928">
      <w:pPr>
        <w:ind w:firstLineChars="196" w:firstLine="470"/>
        <w:rPr>
          <w:rFonts w:hAnsi="宋体"/>
          <w:szCs w:val="21"/>
        </w:rPr>
      </w:pPr>
    </w:p>
    <w:p w:rsidR="00383928" w:rsidRDefault="00743E4F">
      <w:pPr>
        <w:spacing w:before="240" w:after="240"/>
        <w:ind w:firstLine="562"/>
        <w:jc w:val="center"/>
        <w:rPr>
          <w:rFonts w:hAnsi="宋体"/>
          <w:b/>
          <w:sz w:val="28"/>
          <w:szCs w:val="28"/>
        </w:rPr>
      </w:pPr>
      <w:r>
        <w:rPr>
          <w:rFonts w:hAnsi="宋体"/>
          <w:b/>
          <w:sz w:val="28"/>
          <w:szCs w:val="28"/>
        </w:rPr>
        <w:t>任务</w:t>
      </w:r>
      <w:r>
        <w:rPr>
          <w:rFonts w:hAnsi="宋体" w:hint="eastAsia"/>
          <w:b/>
          <w:sz w:val="28"/>
          <w:szCs w:val="28"/>
        </w:rPr>
        <w:t>三</w:t>
      </w:r>
      <w:r>
        <w:rPr>
          <w:rFonts w:hAnsi="宋体" w:hint="eastAsia"/>
          <w:b/>
          <w:sz w:val="28"/>
          <w:szCs w:val="28"/>
        </w:rPr>
        <w:t xml:space="preserve"> </w:t>
      </w:r>
      <w:r>
        <w:rPr>
          <w:rFonts w:hAnsi="宋体" w:hint="eastAsia"/>
          <w:b/>
          <w:sz w:val="28"/>
          <w:szCs w:val="28"/>
        </w:rPr>
        <w:t>可视化软件编程（</w:t>
      </w:r>
      <w:r>
        <w:rPr>
          <w:rFonts w:hAnsi="宋体" w:hint="eastAsia"/>
          <w:b/>
          <w:sz w:val="28"/>
          <w:szCs w:val="28"/>
        </w:rPr>
        <w:t>20</w:t>
      </w:r>
      <w:r>
        <w:rPr>
          <w:rFonts w:hAnsi="宋体" w:hint="eastAsia"/>
          <w:b/>
          <w:sz w:val="28"/>
          <w:szCs w:val="28"/>
        </w:rPr>
        <w:t>分）（教师组</w:t>
      </w:r>
      <w:r>
        <w:rPr>
          <w:rFonts w:hAnsi="宋体" w:hint="eastAsia"/>
          <w:b/>
          <w:sz w:val="28"/>
          <w:szCs w:val="28"/>
        </w:rPr>
        <w:t>10</w:t>
      </w:r>
      <w:r>
        <w:rPr>
          <w:rFonts w:hAnsi="宋体" w:hint="eastAsia"/>
          <w:b/>
          <w:sz w:val="28"/>
          <w:szCs w:val="28"/>
        </w:rPr>
        <w:t>分）</w:t>
      </w:r>
    </w:p>
    <w:p w:rsidR="00383928" w:rsidRDefault="00743E4F">
      <w:pPr>
        <w:ind w:firstLineChars="196" w:firstLine="470"/>
      </w:pPr>
      <w:r>
        <w:rPr>
          <w:rFonts w:hint="eastAsia"/>
        </w:rPr>
        <w:t>设计可视化控制界面，编写程序，要求实现如下功能。</w:t>
      </w:r>
    </w:p>
    <w:p w:rsidR="00383928" w:rsidRDefault="00743E4F">
      <w:pPr>
        <w:pStyle w:val="a7"/>
        <w:numPr>
          <w:ilvl w:val="0"/>
          <w:numId w:val="5"/>
        </w:numPr>
        <w:ind w:firstLineChars="0"/>
      </w:pPr>
      <w:r>
        <w:rPr>
          <w:rFonts w:hint="eastAsia"/>
        </w:rPr>
        <w:t>读取串口信息，得到电流和频率信息，并显示在界面上。（串口数据样式在参考文件夹内，可参照以确认上传数据格式）</w:t>
      </w:r>
    </w:p>
    <w:p w:rsidR="00383928" w:rsidRDefault="00743E4F">
      <w:pPr>
        <w:pStyle w:val="a7"/>
        <w:numPr>
          <w:ilvl w:val="0"/>
          <w:numId w:val="5"/>
        </w:numPr>
        <w:ind w:firstLineChars="0"/>
      </w:pPr>
      <w:r>
        <w:rPr>
          <w:rFonts w:hint="eastAsia"/>
        </w:rPr>
        <w:t>串口发送命令，使得电流源工作在规定电流下（</w:t>
      </w:r>
      <w:r>
        <w:rPr>
          <w:rFonts w:hint="eastAsia"/>
        </w:rPr>
        <w:t>0--9</w:t>
      </w:r>
      <w:r>
        <w:rPr>
          <w:rFonts w:hint="eastAsia"/>
        </w:rPr>
        <w:t>）。</w:t>
      </w:r>
    </w:p>
    <w:p w:rsidR="00383928" w:rsidRDefault="00743E4F">
      <w:pPr>
        <w:pStyle w:val="a7"/>
        <w:numPr>
          <w:ilvl w:val="0"/>
          <w:numId w:val="5"/>
        </w:numPr>
        <w:ind w:firstLineChars="0"/>
      </w:pPr>
      <w:r>
        <w:rPr>
          <w:rFonts w:hint="eastAsia"/>
        </w:rPr>
        <w:t>测量模块工作电压（</w:t>
      </w:r>
      <w:r>
        <w:rPr>
          <w:rFonts w:hint="eastAsia"/>
        </w:rPr>
        <w:t>T</w:t>
      </w:r>
      <w:r>
        <w:t>5</w:t>
      </w:r>
      <w:r>
        <w:rPr>
          <w:rFonts w:hint="eastAsia"/>
        </w:rPr>
        <w:t>），并显示在界面上。（</w:t>
      </w:r>
      <w:r>
        <w:rPr>
          <w:rFonts w:hint="eastAsia"/>
        </w:rPr>
        <w:t>0</w:t>
      </w:r>
      <w:r>
        <w:t>—</w:t>
      </w:r>
      <w:r>
        <w:rPr>
          <w:rFonts w:hint="eastAsia"/>
        </w:rPr>
        <w:t>10</w:t>
      </w:r>
      <w:r>
        <w:t>V</w:t>
      </w:r>
      <w:r>
        <w:rPr>
          <w:rFonts w:hint="eastAsia"/>
        </w:rPr>
        <w:t>）</w:t>
      </w:r>
    </w:p>
    <w:p w:rsidR="00383928" w:rsidRDefault="00743E4F">
      <w:pPr>
        <w:pStyle w:val="a7"/>
        <w:numPr>
          <w:ilvl w:val="0"/>
          <w:numId w:val="5"/>
        </w:numPr>
        <w:ind w:firstLineChars="0"/>
      </w:pPr>
      <w:r>
        <w:rPr>
          <w:rFonts w:hint="eastAsia"/>
        </w:rPr>
        <w:t>四个按钮，测量四个点。分别为</w:t>
      </w:r>
      <w:r>
        <w:rPr>
          <w:rFonts w:hint="eastAsia"/>
        </w:rPr>
        <w:t>0</w:t>
      </w:r>
      <w:r>
        <w:rPr>
          <w:rFonts w:hint="eastAsia"/>
        </w:rPr>
        <w:t>，</w:t>
      </w:r>
      <w:r>
        <w:rPr>
          <w:rFonts w:hint="eastAsia"/>
        </w:rPr>
        <w:t>2</w:t>
      </w:r>
      <w:r>
        <w:rPr>
          <w:rFonts w:hint="eastAsia"/>
        </w:rPr>
        <w:t>，</w:t>
      </w:r>
      <w:r>
        <w:rPr>
          <w:rFonts w:hint="eastAsia"/>
        </w:rPr>
        <w:t>5</w:t>
      </w:r>
      <w:r>
        <w:rPr>
          <w:rFonts w:hint="eastAsia"/>
        </w:rPr>
        <w:t>，</w:t>
      </w:r>
      <w:r>
        <w:rPr>
          <w:rFonts w:hint="eastAsia"/>
        </w:rPr>
        <w:t>9</w:t>
      </w:r>
      <w:r>
        <w:rPr>
          <w:rFonts w:hint="eastAsia"/>
        </w:rPr>
        <w:t>。分别记录四个点的电流，频率，电压。</w:t>
      </w:r>
    </w:p>
    <w:p w:rsidR="00383928" w:rsidRDefault="00743E4F">
      <w:pPr>
        <w:pStyle w:val="a7"/>
        <w:numPr>
          <w:ilvl w:val="0"/>
          <w:numId w:val="5"/>
        </w:numPr>
        <w:ind w:firstLineChars="0"/>
      </w:pPr>
      <w:r>
        <w:rPr>
          <w:rFonts w:hint="eastAsia"/>
        </w:rPr>
        <w:t>测量一组参数，按钮颜色由浅色变为深色。</w:t>
      </w:r>
    </w:p>
    <w:p w:rsidR="00383928" w:rsidRDefault="00743E4F">
      <w:pPr>
        <w:pStyle w:val="a7"/>
        <w:numPr>
          <w:ilvl w:val="0"/>
          <w:numId w:val="5"/>
        </w:numPr>
        <w:ind w:firstLineChars="0"/>
      </w:pPr>
      <w:r>
        <w:rPr>
          <w:rFonts w:hint="eastAsia"/>
        </w:rPr>
        <w:t>点击按钮计算，计算出</w:t>
      </w:r>
      <w:r>
        <w:rPr>
          <w:rFonts w:hint="eastAsia"/>
        </w:rPr>
        <w:t>A</w:t>
      </w:r>
      <w:r>
        <w:t>,B</w:t>
      </w:r>
      <w:r>
        <w:rPr>
          <w:rFonts w:hint="eastAsia"/>
        </w:rPr>
        <w:t>参数。</w:t>
      </w:r>
    </w:p>
    <w:p w:rsidR="00383928" w:rsidRDefault="00743E4F">
      <w:pPr>
        <w:pStyle w:val="a7"/>
        <w:numPr>
          <w:ilvl w:val="0"/>
          <w:numId w:val="5"/>
        </w:numPr>
        <w:ind w:firstLineChars="0"/>
      </w:pPr>
      <w:r>
        <w:rPr>
          <w:rFonts w:hint="eastAsia"/>
        </w:rPr>
        <w:t>串口接收数据窗口滚动显示接收到的数据。</w:t>
      </w:r>
    </w:p>
    <w:p w:rsidR="00383928" w:rsidRDefault="00383928">
      <w:pPr>
        <w:ind w:firstLineChars="196" w:firstLine="470"/>
      </w:pPr>
    </w:p>
    <w:p w:rsidR="00383928" w:rsidRDefault="00743E4F">
      <w:pPr>
        <w:ind w:firstLine="480"/>
        <w:jc w:val="center"/>
      </w:pPr>
      <w:r>
        <w:rPr>
          <w:noProof/>
        </w:rPr>
        <w:drawing>
          <wp:inline distT="0" distB="0" distL="0" distR="0">
            <wp:extent cx="3039110" cy="1918335"/>
            <wp:effectExtent l="0" t="0" r="889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058010" cy="1930309"/>
                    </a:xfrm>
                    <a:prstGeom prst="rect">
                      <a:avLst/>
                    </a:prstGeom>
                  </pic:spPr>
                </pic:pic>
              </a:graphicData>
            </a:graphic>
          </wp:inline>
        </w:drawing>
      </w:r>
    </w:p>
    <w:p w:rsidR="00383928" w:rsidRDefault="00743E4F">
      <w:pPr>
        <w:ind w:firstLineChars="196" w:firstLine="470"/>
        <w:jc w:val="center"/>
      </w:pPr>
      <w:r>
        <w:rPr>
          <w:rFonts w:hint="eastAsia"/>
        </w:rPr>
        <w:t>图</w:t>
      </w:r>
      <w:r>
        <w:rPr>
          <w:rFonts w:hint="eastAsia"/>
        </w:rPr>
        <w:t>3</w:t>
      </w:r>
      <w:r>
        <w:t xml:space="preserve"> </w:t>
      </w:r>
      <w:r>
        <w:rPr>
          <w:rFonts w:hint="eastAsia"/>
        </w:rPr>
        <w:t>控制界面</w:t>
      </w:r>
    </w:p>
    <w:p w:rsidR="00383928" w:rsidRDefault="00743E4F">
      <w:pPr>
        <w:pStyle w:val="a7"/>
        <w:numPr>
          <w:ilvl w:val="0"/>
          <w:numId w:val="6"/>
        </w:numPr>
        <w:ind w:firstLineChars="0"/>
      </w:pPr>
      <w:r>
        <w:rPr>
          <w:rFonts w:hint="eastAsia"/>
        </w:rPr>
        <w:t>控制界面设计（</w:t>
      </w:r>
      <w:r>
        <w:rPr>
          <w:rFonts w:hint="eastAsia"/>
        </w:rPr>
        <w:t>8</w:t>
      </w:r>
      <w:r>
        <w:rPr>
          <w:rFonts w:hint="eastAsia"/>
        </w:rPr>
        <w:t>分）</w:t>
      </w:r>
    </w:p>
    <w:p w:rsidR="00383928" w:rsidRDefault="00743E4F">
      <w:pPr>
        <w:pStyle w:val="a7"/>
        <w:ind w:left="832" w:firstLineChars="0" w:firstLine="0"/>
      </w:pPr>
      <w:r>
        <w:rPr>
          <w:rFonts w:hint="eastAsia"/>
        </w:rPr>
        <w:t>将设计完成的界面截图，粘贴到答题卡对应位置。</w:t>
      </w:r>
    </w:p>
    <w:p w:rsidR="00383928" w:rsidRDefault="00383928">
      <w:pPr>
        <w:pStyle w:val="a7"/>
        <w:ind w:left="832" w:firstLineChars="0" w:firstLine="0"/>
        <w:jc w:val="center"/>
      </w:pPr>
    </w:p>
    <w:p w:rsidR="00383928" w:rsidRDefault="00743E4F">
      <w:pPr>
        <w:pStyle w:val="a7"/>
        <w:numPr>
          <w:ilvl w:val="0"/>
          <w:numId w:val="6"/>
        </w:numPr>
        <w:ind w:firstLineChars="0"/>
        <w:rPr>
          <w:color w:val="FF0000"/>
        </w:rPr>
      </w:pPr>
      <w:r>
        <w:rPr>
          <w:rFonts w:hint="eastAsia"/>
        </w:rPr>
        <w:t>运行和控制（</w:t>
      </w:r>
      <w:r>
        <w:rPr>
          <w:rFonts w:hint="eastAsia"/>
        </w:rPr>
        <w:t>8</w:t>
      </w:r>
      <w:r>
        <w:rPr>
          <w:rFonts w:hint="eastAsia"/>
        </w:rPr>
        <w:t>分）</w:t>
      </w:r>
      <w:r>
        <w:rPr>
          <w:rFonts w:hint="eastAsia"/>
          <w:color w:val="FF0000"/>
        </w:rPr>
        <w:t>（教师组</w:t>
      </w:r>
      <w:r>
        <w:rPr>
          <w:rFonts w:hint="eastAsia"/>
          <w:color w:val="FF0000"/>
        </w:rPr>
        <w:t>4</w:t>
      </w:r>
      <w:r>
        <w:rPr>
          <w:rFonts w:hint="eastAsia"/>
          <w:color w:val="FF0000"/>
        </w:rPr>
        <w:t>分，只做</w:t>
      </w:r>
      <w:r>
        <w:rPr>
          <w:rFonts w:hint="eastAsia"/>
          <w:color w:val="FF0000"/>
        </w:rPr>
        <w:t>1-3</w:t>
      </w:r>
      <w:r>
        <w:rPr>
          <w:rFonts w:hint="eastAsia"/>
          <w:color w:val="FF0000"/>
        </w:rPr>
        <w:t>）</w:t>
      </w:r>
    </w:p>
    <w:p w:rsidR="00383928" w:rsidRDefault="00743E4F">
      <w:pPr>
        <w:ind w:firstLineChars="196" w:firstLine="470"/>
      </w:pPr>
      <w:r>
        <w:rPr>
          <w:rFonts w:hint="eastAsia"/>
        </w:rPr>
        <w:t>正确连接检测工装和被检测模块，（用</w:t>
      </w:r>
      <w:r>
        <w:rPr>
          <w:rFonts w:hint="eastAsia"/>
        </w:rPr>
        <w:t>DZ201202</w:t>
      </w:r>
      <w:r>
        <w:rPr>
          <w:rFonts w:hint="eastAsia"/>
        </w:rPr>
        <w:t>检测</w:t>
      </w:r>
      <w:r>
        <w:rPr>
          <w:rFonts w:hint="eastAsia"/>
        </w:rPr>
        <w:t>M201201</w:t>
      </w:r>
      <w:r>
        <w:rPr>
          <w:rFonts w:hint="eastAsia"/>
        </w:rPr>
        <w:t>），向检测工装供电</w:t>
      </w:r>
      <w:r>
        <w:rPr>
          <w:rFonts w:hint="eastAsia"/>
        </w:rPr>
        <w:t>15</w:t>
      </w:r>
      <w:r>
        <w:rPr>
          <w:rFonts w:hint="eastAsia"/>
        </w:rPr>
        <w:t>伏，并连接到计算机串口。运行程序，按照要求进行功能控制与数据处理，并记录在答题卡对应位置。</w:t>
      </w:r>
    </w:p>
    <w:p w:rsidR="00383928" w:rsidRDefault="00743E4F">
      <w:pPr>
        <w:pStyle w:val="a7"/>
        <w:numPr>
          <w:ilvl w:val="0"/>
          <w:numId w:val="7"/>
        </w:numPr>
        <w:ind w:firstLineChars="0"/>
      </w:pPr>
      <w:r>
        <w:rPr>
          <w:rFonts w:hint="eastAsia"/>
        </w:rPr>
        <w:t>将</w:t>
      </w:r>
      <w:r>
        <w:rPr>
          <w:rFonts w:hint="eastAsia"/>
        </w:rPr>
        <w:t>I</w:t>
      </w:r>
      <w:r>
        <w:t>FC</w:t>
      </w:r>
      <w:r>
        <w:rPr>
          <w:rFonts w:hint="eastAsia"/>
        </w:rPr>
        <w:t>模块正确地连接在检测工装电路板上，接通电源，按键运行在模式</w:t>
      </w:r>
      <w:r>
        <w:rPr>
          <w:rFonts w:hint="eastAsia"/>
        </w:rPr>
        <w:t>2</w:t>
      </w:r>
      <w:r>
        <w:rPr>
          <w:rFonts w:hint="eastAsia"/>
        </w:rPr>
        <w:t>，运行可视化程序。显示界面截图。（</w:t>
      </w:r>
      <w:r>
        <w:rPr>
          <w:rFonts w:hint="eastAsia"/>
        </w:rPr>
        <w:t>2</w:t>
      </w:r>
      <w:r>
        <w:rPr>
          <w:rFonts w:hint="eastAsia"/>
        </w:rPr>
        <w:t>分）</w:t>
      </w:r>
    </w:p>
    <w:p w:rsidR="00383928" w:rsidRDefault="00743E4F">
      <w:pPr>
        <w:pStyle w:val="a7"/>
        <w:numPr>
          <w:ilvl w:val="0"/>
          <w:numId w:val="7"/>
        </w:numPr>
        <w:ind w:firstLineChars="0"/>
      </w:pPr>
      <w:r>
        <w:rPr>
          <w:rFonts w:hint="eastAsia"/>
        </w:rPr>
        <w:t>单击</w:t>
      </w:r>
      <w:r>
        <w:rPr>
          <w:rFonts w:hint="eastAsia"/>
        </w:rPr>
        <w:t>A</w:t>
      </w:r>
      <w:r>
        <w:t>0</w:t>
      </w:r>
      <w:r>
        <w:rPr>
          <w:rFonts w:hint="eastAsia"/>
        </w:rPr>
        <w:t>按钮，显示记录</w:t>
      </w:r>
      <w:r>
        <w:rPr>
          <w:rFonts w:hint="eastAsia"/>
        </w:rPr>
        <w:t>A</w:t>
      </w:r>
      <w:r>
        <w:t>0</w:t>
      </w:r>
      <w:r>
        <w:rPr>
          <w:rFonts w:hint="eastAsia"/>
        </w:rPr>
        <w:t>模式数值。界面截图。（</w:t>
      </w:r>
      <w:r>
        <w:rPr>
          <w:rFonts w:hint="eastAsia"/>
        </w:rPr>
        <w:t>1</w:t>
      </w:r>
      <w:r>
        <w:rPr>
          <w:rFonts w:hint="eastAsia"/>
        </w:rPr>
        <w:t>分）</w:t>
      </w:r>
    </w:p>
    <w:p w:rsidR="00383928" w:rsidRDefault="00743E4F">
      <w:pPr>
        <w:pStyle w:val="a7"/>
        <w:numPr>
          <w:ilvl w:val="0"/>
          <w:numId w:val="7"/>
        </w:numPr>
        <w:ind w:firstLineChars="0"/>
      </w:pPr>
      <w:r>
        <w:rPr>
          <w:rFonts w:hint="eastAsia"/>
        </w:rPr>
        <w:t>单击</w:t>
      </w:r>
      <w:r>
        <w:rPr>
          <w:rFonts w:hint="eastAsia"/>
        </w:rPr>
        <w:t>A</w:t>
      </w:r>
      <w:r>
        <w:t>2</w:t>
      </w:r>
      <w:r>
        <w:rPr>
          <w:rFonts w:hint="eastAsia"/>
        </w:rPr>
        <w:t>按钮，显示记录</w:t>
      </w:r>
      <w:r>
        <w:rPr>
          <w:rFonts w:hint="eastAsia"/>
        </w:rPr>
        <w:t>A</w:t>
      </w:r>
      <w:r>
        <w:t>2</w:t>
      </w:r>
      <w:r>
        <w:rPr>
          <w:rFonts w:hint="eastAsia"/>
        </w:rPr>
        <w:t>模式数值。界面截图。（</w:t>
      </w:r>
      <w:r>
        <w:rPr>
          <w:rFonts w:hint="eastAsia"/>
        </w:rPr>
        <w:t>1</w:t>
      </w:r>
      <w:r>
        <w:rPr>
          <w:rFonts w:hint="eastAsia"/>
        </w:rPr>
        <w:t>分）</w:t>
      </w:r>
    </w:p>
    <w:p w:rsidR="00383928" w:rsidRDefault="00743E4F">
      <w:pPr>
        <w:pStyle w:val="a7"/>
        <w:numPr>
          <w:ilvl w:val="0"/>
          <w:numId w:val="7"/>
        </w:numPr>
        <w:ind w:firstLineChars="0"/>
      </w:pPr>
      <w:r>
        <w:rPr>
          <w:rFonts w:hint="eastAsia"/>
        </w:rPr>
        <w:t>单击</w:t>
      </w:r>
      <w:r>
        <w:rPr>
          <w:rFonts w:hint="eastAsia"/>
        </w:rPr>
        <w:t>A5</w:t>
      </w:r>
      <w:r>
        <w:rPr>
          <w:rFonts w:hint="eastAsia"/>
        </w:rPr>
        <w:t>按钮，显示记录</w:t>
      </w:r>
      <w:r>
        <w:rPr>
          <w:rFonts w:hint="eastAsia"/>
        </w:rPr>
        <w:t>A5</w:t>
      </w:r>
      <w:r>
        <w:rPr>
          <w:rFonts w:hint="eastAsia"/>
        </w:rPr>
        <w:t>模式数值。界面截图。（</w:t>
      </w:r>
      <w:r>
        <w:rPr>
          <w:rFonts w:hint="eastAsia"/>
        </w:rPr>
        <w:t>1</w:t>
      </w:r>
      <w:r>
        <w:rPr>
          <w:rFonts w:hint="eastAsia"/>
        </w:rPr>
        <w:t>分）</w:t>
      </w:r>
    </w:p>
    <w:p w:rsidR="00383928" w:rsidRDefault="00743E4F">
      <w:pPr>
        <w:pStyle w:val="a7"/>
        <w:numPr>
          <w:ilvl w:val="0"/>
          <w:numId w:val="7"/>
        </w:numPr>
        <w:ind w:firstLineChars="0"/>
      </w:pPr>
      <w:r>
        <w:rPr>
          <w:rFonts w:hint="eastAsia"/>
        </w:rPr>
        <w:t>单击</w:t>
      </w:r>
      <w:r>
        <w:rPr>
          <w:rFonts w:hint="eastAsia"/>
        </w:rPr>
        <w:t>A9</w:t>
      </w:r>
      <w:r>
        <w:rPr>
          <w:rFonts w:hint="eastAsia"/>
        </w:rPr>
        <w:t>按钮，显示记录</w:t>
      </w:r>
      <w:r>
        <w:rPr>
          <w:rFonts w:hint="eastAsia"/>
        </w:rPr>
        <w:t>A9</w:t>
      </w:r>
      <w:r>
        <w:rPr>
          <w:rFonts w:hint="eastAsia"/>
        </w:rPr>
        <w:t>模式数值。界面截图。（</w:t>
      </w:r>
      <w:r>
        <w:rPr>
          <w:rFonts w:hint="eastAsia"/>
        </w:rPr>
        <w:t>1</w:t>
      </w:r>
      <w:r>
        <w:rPr>
          <w:rFonts w:hint="eastAsia"/>
        </w:rPr>
        <w:t>分）</w:t>
      </w:r>
    </w:p>
    <w:p w:rsidR="00383928" w:rsidRDefault="00743E4F">
      <w:pPr>
        <w:pStyle w:val="a7"/>
        <w:numPr>
          <w:ilvl w:val="0"/>
          <w:numId w:val="7"/>
        </w:numPr>
        <w:ind w:firstLineChars="0"/>
      </w:pPr>
      <w:r>
        <w:rPr>
          <w:rFonts w:hint="eastAsia"/>
        </w:rPr>
        <w:t>单击计算。显示</w:t>
      </w:r>
      <w:r>
        <w:rPr>
          <w:rFonts w:hint="eastAsia"/>
        </w:rPr>
        <w:t>A</w:t>
      </w:r>
      <w:r>
        <w:t>,B</w:t>
      </w:r>
      <w:r>
        <w:rPr>
          <w:rFonts w:hint="eastAsia"/>
        </w:rPr>
        <w:t>参数。界面截图。（根据</w:t>
      </w:r>
      <w:r>
        <w:rPr>
          <w:rFonts w:hint="eastAsia"/>
        </w:rPr>
        <w:t>A</w:t>
      </w:r>
      <w:r>
        <w:t>2</w:t>
      </w:r>
      <w:r>
        <w:rPr>
          <w:rFonts w:hint="eastAsia"/>
        </w:rPr>
        <w:t>和</w:t>
      </w:r>
      <w:r>
        <w:t>A9</w:t>
      </w:r>
      <w:proofErr w:type="gramStart"/>
      <w:r>
        <w:rPr>
          <w:rFonts w:hint="eastAsia"/>
        </w:rPr>
        <w:t>两</w:t>
      </w:r>
      <w:proofErr w:type="gramEnd"/>
      <w:r>
        <w:rPr>
          <w:rFonts w:hint="eastAsia"/>
        </w:rPr>
        <w:t>组数据计算）（</w:t>
      </w:r>
      <w:r>
        <w:rPr>
          <w:rFonts w:hint="eastAsia"/>
        </w:rPr>
        <w:t>2</w:t>
      </w:r>
      <w:r>
        <w:rPr>
          <w:rFonts w:hint="eastAsia"/>
        </w:rPr>
        <w:t>分）</w:t>
      </w:r>
    </w:p>
    <w:p w:rsidR="00383928" w:rsidRDefault="00383928">
      <w:pPr>
        <w:ind w:firstLineChars="196" w:firstLine="470"/>
      </w:pPr>
    </w:p>
    <w:p w:rsidR="00383928" w:rsidRDefault="00743E4F">
      <w:pPr>
        <w:pStyle w:val="a7"/>
        <w:numPr>
          <w:ilvl w:val="0"/>
          <w:numId w:val="6"/>
        </w:numPr>
        <w:ind w:firstLineChars="0"/>
      </w:pPr>
      <w:r>
        <w:rPr>
          <w:rFonts w:hint="eastAsia"/>
        </w:rPr>
        <w:t>使用</w:t>
      </w:r>
      <w:r>
        <w:rPr>
          <w:rFonts w:hint="eastAsia"/>
        </w:rPr>
        <w:t>M</w:t>
      </w:r>
      <w:r>
        <w:t>yDAQ</w:t>
      </w:r>
      <w:r>
        <w:rPr>
          <w:rFonts w:hint="eastAsia"/>
        </w:rPr>
        <w:t>硬件测试（</w:t>
      </w:r>
      <w:r>
        <w:rPr>
          <w:rFonts w:hint="eastAsia"/>
        </w:rPr>
        <w:t>4</w:t>
      </w:r>
      <w:r>
        <w:rPr>
          <w:rFonts w:hint="eastAsia"/>
        </w:rPr>
        <w:t>分）</w:t>
      </w:r>
    </w:p>
    <w:p w:rsidR="00383928" w:rsidRDefault="00743E4F">
      <w:pPr>
        <w:pStyle w:val="a7"/>
        <w:ind w:left="832" w:firstLineChars="0" w:firstLine="0"/>
      </w:pPr>
      <w:r>
        <w:rPr>
          <w:rFonts w:hint="eastAsia"/>
        </w:rPr>
        <w:t>使用</w:t>
      </w:r>
      <w:r>
        <w:rPr>
          <w:rFonts w:hint="eastAsia"/>
        </w:rPr>
        <w:t>J</w:t>
      </w:r>
      <w:r>
        <w:t>1</w:t>
      </w:r>
      <w:r>
        <w:rPr>
          <w:rFonts w:hint="eastAsia"/>
        </w:rPr>
        <w:t>取代</w:t>
      </w:r>
      <w:r>
        <w:rPr>
          <w:rFonts w:hint="eastAsia"/>
        </w:rPr>
        <w:t>I</w:t>
      </w:r>
      <w:r>
        <w:t>FC</w:t>
      </w:r>
      <w:r>
        <w:rPr>
          <w:rFonts w:hint="eastAsia"/>
        </w:rPr>
        <w:t>模块串联在检测工装的电流源电路中，使用</w:t>
      </w:r>
      <w:r>
        <w:rPr>
          <w:rFonts w:hint="eastAsia"/>
        </w:rPr>
        <w:t>MyDAQ</w:t>
      </w:r>
      <w:r>
        <w:rPr>
          <w:rFonts w:hint="eastAsia"/>
        </w:rPr>
        <w:t>电压表，测量</w:t>
      </w:r>
      <w:r>
        <w:rPr>
          <w:rFonts w:hint="eastAsia"/>
        </w:rPr>
        <w:t>T</w:t>
      </w:r>
      <w:r>
        <w:t>9</w:t>
      </w:r>
      <w:r>
        <w:rPr>
          <w:rFonts w:hint="eastAsia"/>
        </w:rPr>
        <w:t>、</w:t>
      </w:r>
      <w:r>
        <w:t>T10</w:t>
      </w:r>
      <w:proofErr w:type="gramStart"/>
      <w:r>
        <w:rPr>
          <w:rFonts w:hint="eastAsia"/>
        </w:rPr>
        <w:t>两</w:t>
      </w:r>
      <w:proofErr w:type="gramEnd"/>
      <w:r>
        <w:rPr>
          <w:rFonts w:hint="eastAsia"/>
        </w:rPr>
        <w:t>端电压。</w:t>
      </w:r>
    </w:p>
    <w:p w:rsidR="00383928" w:rsidRDefault="00743E4F">
      <w:pPr>
        <w:ind w:firstLineChars="196" w:firstLine="470"/>
      </w:pPr>
      <w:r>
        <w:rPr>
          <w:rFonts w:hint="eastAsia"/>
        </w:rPr>
        <w:t>1.</w:t>
      </w:r>
      <w:r>
        <w:rPr>
          <w:rFonts w:hint="eastAsia"/>
        </w:rPr>
        <w:t>使电路板工作在模式</w:t>
      </w:r>
      <w:r>
        <w:rPr>
          <w:rFonts w:hint="eastAsia"/>
        </w:rPr>
        <w:t>0</w:t>
      </w:r>
      <w:r>
        <w:rPr>
          <w:rFonts w:hint="eastAsia"/>
        </w:rPr>
        <w:t>，测量电压，并截图，粘贴在答题卡对应位置。</w:t>
      </w:r>
    </w:p>
    <w:p w:rsidR="00383928" w:rsidRDefault="00743E4F">
      <w:pPr>
        <w:ind w:firstLineChars="196" w:firstLine="470"/>
      </w:pPr>
      <w:r>
        <w:rPr>
          <w:rFonts w:hint="eastAsia"/>
        </w:rPr>
        <w:t>2.</w:t>
      </w:r>
      <w:r>
        <w:rPr>
          <w:rFonts w:hint="eastAsia"/>
        </w:rPr>
        <w:t>使电路板工作在模式</w:t>
      </w:r>
      <w:r>
        <w:rPr>
          <w:rFonts w:hint="eastAsia"/>
        </w:rPr>
        <w:t>5</w:t>
      </w:r>
      <w:r>
        <w:rPr>
          <w:rFonts w:hint="eastAsia"/>
        </w:rPr>
        <w:t>，测量电压，并截图，粘贴在答题卡对应位置。</w:t>
      </w:r>
    </w:p>
    <w:p w:rsidR="00383928" w:rsidRDefault="00383928">
      <w:pPr>
        <w:ind w:firstLineChars="196" w:firstLine="470"/>
      </w:pPr>
    </w:p>
    <w:p w:rsidR="00383928" w:rsidRDefault="00383928">
      <w:pPr>
        <w:ind w:firstLineChars="196" w:firstLine="470"/>
      </w:pPr>
    </w:p>
    <w:p w:rsidR="00383928" w:rsidRDefault="00383928">
      <w:pPr>
        <w:ind w:firstLineChars="196" w:firstLine="470"/>
      </w:pPr>
    </w:p>
    <w:p w:rsidR="00383928" w:rsidRDefault="00383928">
      <w:pPr>
        <w:ind w:firstLineChars="196" w:firstLine="470"/>
      </w:pPr>
    </w:p>
    <w:p w:rsidR="00383928" w:rsidRDefault="00383928">
      <w:pPr>
        <w:ind w:firstLineChars="196" w:firstLine="470"/>
      </w:pPr>
    </w:p>
    <w:p w:rsidR="00383928" w:rsidRDefault="00743E4F">
      <w:pPr>
        <w:widowControl/>
        <w:ind w:firstLine="562"/>
        <w:jc w:val="center"/>
        <w:rPr>
          <w:rFonts w:asciiTheme="minorHAnsi" w:eastAsiaTheme="minorHAnsi" w:hAnsiTheme="minorHAnsi"/>
          <w:szCs w:val="21"/>
        </w:rPr>
      </w:pPr>
      <w:r>
        <w:rPr>
          <w:rFonts w:hAnsi="宋体" w:hint="eastAsia"/>
          <w:b/>
          <w:sz w:val="28"/>
          <w:szCs w:val="28"/>
        </w:rPr>
        <w:t>任务四</w:t>
      </w:r>
      <w:r>
        <w:rPr>
          <w:rFonts w:hAnsi="宋体"/>
          <w:b/>
          <w:sz w:val="28"/>
          <w:szCs w:val="28"/>
        </w:rPr>
        <w:t xml:space="preserve"> C</w:t>
      </w:r>
      <w:r>
        <w:rPr>
          <w:rFonts w:hAnsi="宋体" w:hint="eastAsia"/>
          <w:b/>
          <w:sz w:val="28"/>
          <w:szCs w:val="28"/>
        </w:rPr>
        <w:t>语言编程（</w:t>
      </w:r>
      <w:r>
        <w:rPr>
          <w:rFonts w:hAnsi="宋体"/>
          <w:b/>
          <w:sz w:val="28"/>
          <w:szCs w:val="28"/>
        </w:rPr>
        <w:t>5</w:t>
      </w:r>
      <w:r>
        <w:rPr>
          <w:rFonts w:hAnsi="宋体" w:hint="eastAsia"/>
          <w:b/>
          <w:sz w:val="28"/>
          <w:szCs w:val="28"/>
        </w:rPr>
        <w:t>分）（教师组</w:t>
      </w:r>
      <w:r>
        <w:rPr>
          <w:rFonts w:hAnsi="宋体" w:hint="eastAsia"/>
          <w:b/>
          <w:sz w:val="28"/>
          <w:szCs w:val="28"/>
        </w:rPr>
        <w:t>10</w:t>
      </w:r>
      <w:r>
        <w:rPr>
          <w:rFonts w:hAnsi="宋体" w:hint="eastAsia"/>
          <w:b/>
          <w:sz w:val="28"/>
          <w:szCs w:val="28"/>
        </w:rPr>
        <w:t>分）</w:t>
      </w:r>
    </w:p>
    <w:p w:rsidR="00383928" w:rsidRDefault="00743E4F">
      <w:pPr>
        <w:widowControl/>
        <w:ind w:firstLineChars="202" w:firstLine="485"/>
        <w:jc w:val="left"/>
      </w:pPr>
      <w:r>
        <w:rPr>
          <w:rFonts w:hint="eastAsia"/>
        </w:rPr>
        <w:t>根据</w:t>
      </w:r>
      <w:r>
        <w:t>U</w:t>
      </w:r>
      <w:r>
        <w:rPr>
          <w:rFonts w:hint="eastAsia"/>
        </w:rPr>
        <w:t>盘中参考文件夹中提供的编程参考</w:t>
      </w:r>
      <w:r>
        <w:t>.C</w:t>
      </w:r>
      <w:r>
        <w:rPr>
          <w:rFonts w:hint="eastAsia"/>
        </w:rPr>
        <w:t>文件，针对</w:t>
      </w:r>
      <w:r>
        <w:t>STC8G1K08</w:t>
      </w:r>
      <w:r>
        <w:rPr>
          <w:rFonts w:hint="eastAsia"/>
        </w:rPr>
        <w:t>单片机，以及现场装调完成的电路板</w:t>
      </w:r>
      <w:r>
        <w:t>DZ20120</w:t>
      </w:r>
      <w:r>
        <w:rPr>
          <w:rFonts w:hint="eastAsia"/>
        </w:rPr>
        <w:t>2</w:t>
      </w:r>
      <w:r>
        <w:t>A</w:t>
      </w:r>
      <w:r>
        <w:rPr>
          <w:rFonts w:hint="eastAsia"/>
        </w:rPr>
        <w:t>，完成以下功能的</w:t>
      </w:r>
      <w:r>
        <w:t>C</w:t>
      </w:r>
      <w:r>
        <w:rPr>
          <w:rFonts w:hint="eastAsia"/>
        </w:rPr>
        <w:t>语言编程，生成文件</w:t>
      </w:r>
      <w:r>
        <w:t>S+</w:t>
      </w:r>
      <w:proofErr w:type="gramStart"/>
      <w:r>
        <w:rPr>
          <w:rFonts w:hint="eastAsia"/>
        </w:rPr>
        <w:t>工位号</w:t>
      </w:r>
      <w:proofErr w:type="gramEnd"/>
      <w:r>
        <w:t>.HEX</w:t>
      </w:r>
      <w:r>
        <w:rPr>
          <w:rFonts w:hint="eastAsia"/>
        </w:rPr>
        <w:t>，存放在“</w:t>
      </w:r>
      <w:r>
        <w:t>S+</w:t>
      </w:r>
      <w:r>
        <w:rPr>
          <w:rFonts w:hint="eastAsia"/>
        </w:rPr>
        <w:t>工位号</w:t>
      </w:r>
      <w:r>
        <w:t>A</w:t>
      </w:r>
      <w:r>
        <w:rPr>
          <w:rFonts w:hint="eastAsia"/>
        </w:rPr>
        <w:t>模块”文件夹，并最终复制到</w:t>
      </w:r>
      <w:r>
        <w:t>U</w:t>
      </w:r>
      <w:r>
        <w:rPr>
          <w:rFonts w:hint="eastAsia"/>
        </w:rPr>
        <w:t>盘上交。裁判将根据下载到标准评分电路板上的程序表现，进行评分。现场的电路板可用</w:t>
      </w:r>
      <w:proofErr w:type="gramStart"/>
      <w:r>
        <w:rPr>
          <w:rFonts w:hint="eastAsia"/>
        </w:rPr>
        <w:t>于选手</w:t>
      </w:r>
      <w:proofErr w:type="gramEnd"/>
      <w:r>
        <w:rPr>
          <w:rFonts w:hint="eastAsia"/>
        </w:rPr>
        <w:t>验证和调试程序。（</w:t>
      </w:r>
      <w:r>
        <w:rPr>
          <w:rFonts w:hint="eastAsia"/>
        </w:rPr>
        <w:t>1-3</w:t>
      </w:r>
      <w:r>
        <w:rPr>
          <w:rFonts w:hint="eastAsia"/>
        </w:rPr>
        <w:t>学生组任务，</w:t>
      </w:r>
      <w:r>
        <w:rPr>
          <w:rFonts w:hint="eastAsia"/>
          <w:color w:val="FF0000"/>
        </w:rPr>
        <w:t>1-</w:t>
      </w:r>
      <w:r w:rsidR="002E7F80">
        <w:rPr>
          <w:rFonts w:hint="eastAsia"/>
          <w:color w:val="FF0000"/>
        </w:rPr>
        <w:t>6</w:t>
      </w:r>
      <w:r>
        <w:rPr>
          <w:rFonts w:hint="eastAsia"/>
          <w:color w:val="FF0000"/>
        </w:rPr>
        <w:t>教师组任务</w:t>
      </w:r>
      <w:r>
        <w:rPr>
          <w:rFonts w:hint="eastAsia"/>
        </w:rPr>
        <w:t>）</w:t>
      </w:r>
    </w:p>
    <w:p w:rsidR="00383928" w:rsidRDefault="00743E4F">
      <w:pPr>
        <w:pStyle w:val="a7"/>
        <w:widowControl/>
        <w:numPr>
          <w:ilvl w:val="0"/>
          <w:numId w:val="8"/>
        </w:numPr>
        <w:ind w:firstLineChars="0"/>
        <w:jc w:val="left"/>
      </w:pPr>
      <w:r>
        <w:rPr>
          <w:rFonts w:hint="eastAsia"/>
        </w:rPr>
        <w:t>上电以后，发光二极管</w:t>
      </w:r>
      <w:r>
        <w:rPr>
          <w:rFonts w:hint="eastAsia"/>
        </w:rPr>
        <w:t>D</w:t>
      </w:r>
      <w:r>
        <w:t>1</w:t>
      </w:r>
      <w:r>
        <w:rPr>
          <w:rFonts w:hint="eastAsia"/>
        </w:rPr>
        <w:t>亮，</w:t>
      </w:r>
      <w:r>
        <w:t>D2</w:t>
      </w:r>
      <w:r>
        <w:rPr>
          <w:rFonts w:hint="eastAsia"/>
        </w:rPr>
        <w:t>灭。</w:t>
      </w:r>
    </w:p>
    <w:p w:rsidR="00383928" w:rsidRDefault="00743E4F">
      <w:pPr>
        <w:pStyle w:val="a7"/>
        <w:widowControl/>
        <w:numPr>
          <w:ilvl w:val="0"/>
          <w:numId w:val="8"/>
        </w:numPr>
        <w:ind w:firstLineChars="0"/>
        <w:jc w:val="left"/>
      </w:pPr>
      <w:r>
        <w:rPr>
          <w:rFonts w:hint="eastAsia"/>
        </w:rPr>
        <w:t>按键</w:t>
      </w:r>
      <w:r>
        <w:t>K1</w:t>
      </w:r>
      <w:r>
        <w:rPr>
          <w:rFonts w:hint="eastAsia"/>
        </w:rPr>
        <w:t>，发光二极管</w:t>
      </w:r>
      <w:r>
        <w:t>D1</w:t>
      </w:r>
      <w:r>
        <w:rPr>
          <w:rFonts w:hint="eastAsia"/>
        </w:rPr>
        <w:t>灭，</w:t>
      </w:r>
      <w:r>
        <w:rPr>
          <w:rFonts w:hint="eastAsia"/>
        </w:rPr>
        <w:t>D</w:t>
      </w:r>
      <w:r>
        <w:t>2</w:t>
      </w:r>
      <w:r>
        <w:rPr>
          <w:rFonts w:hint="eastAsia"/>
        </w:rPr>
        <w:t>亮，再按键</w:t>
      </w:r>
      <w:r>
        <w:rPr>
          <w:rFonts w:hint="eastAsia"/>
        </w:rPr>
        <w:t>K</w:t>
      </w:r>
      <w:r>
        <w:t>1</w:t>
      </w:r>
      <w:r>
        <w:rPr>
          <w:rFonts w:hint="eastAsia"/>
        </w:rPr>
        <w:t>，两个灯都灭。</w:t>
      </w:r>
    </w:p>
    <w:p w:rsidR="00383928" w:rsidRDefault="00743E4F">
      <w:pPr>
        <w:pStyle w:val="a7"/>
        <w:widowControl/>
        <w:numPr>
          <w:ilvl w:val="0"/>
          <w:numId w:val="8"/>
        </w:numPr>
        <w:ind w:firstLineChars="0"/>
        <w:jc w:val="left"/>
      </w:pPr>
      <w:r>
        <w:rPr>
          <w:rFonts w:hint="eastAsia"/>
        </w:rPr>
        <w:t>两个发光管状态代表四种工作模式，</w:t>
      </w:r>
      <w:r>
        <w:t>0</w:t>
      </w:r>
      <w:r>
        <w:rPr>
          <w:rFonts w:hint="eastAsia"/>
        </w:rPr>
        <w:t>，</w:t>
      </w:r>
      <w:r>
        <w:t>1</w:t>
      </w:r>
      <w:r>
        <w:rPr>
          <w:rFonts w:hint="eastAsia"/>
        </w:rPr>
        <w:t>，</w:t>
      </w:r>
      <w:r>
        <w:t>2</w:t>
      </w:r>
      <w:r>
        <w:rPr>
          <w:rFonts w:hint="eastAsia"/>
        </w:rPr>
        <w:t>，</w:t>
      </w:r>
      <w:r>
        <w:rPr>
          <w:rFonts w:hint="eastAsia"/>
        </w:rPr>
        <w:t>3</w:t>
      </w:r>
      <w:r>
        <w:rPr>
          <w:rFonts w:hint="eastAsia"/>
        </w:rPr>
        <w:t>，</w:t>
      </w:r>
      <w:r>
        <w:t>SCK</w:t>
      </w:r>
      <w:r>
        <w:rPr>
          <w:rFonts w:hint="eastAsia"/>
        </w:rPr>
        <w:t>分别输出周期</w:t>
      </w:r>
      <w:r>
        <w:t>1</w:t>
      </w:r>
      <w:r>
        <w:rPr>
          <w:rFonts w:hint="eastAsia"/>
        </w:rPr>
        <w:t>毫秒，</w:t>
      </w:r>
      <w:r>
        <w:t>2</w:t>
      </w:r>
      <w:r>
        <w:rPr>
          <w:rFonts w:hint="eastAsia"/>
        </w:rPr>
        <w:t>毫秒，</w:t>
      </w:r>
      <w:r>
        <w:t>5</w:t>
      </w:r>
      <w:r>
        <w:rPr>
          <w:rFonts w:hint="eastAsia"/>
        </w:rPr>
        <w:t>毫秒，</w:t>
      </w:r>
      <w:r>
        <w:rPr>
          <w:rFonts w:hint="eastAsia"/>
        </w:rPr>
        <w:t>10</w:t>
      </w:r>
      <w:r>
        <w:rPr>
          <w:rFonts w:hint="eastAsia"/>
        </w:rPr>
        <w:t>毫秒方波。</w:t>
      </w:r>
    </w:p>
    <w:p w:rsidR="00383928" w:rsidRDefault="00743E4F">
      <w:pPr>
        <w:pStyle w:val="a7"/>
        <w:widowControl/>
        <w:numPr>
          <w:ilvl w:val="0"/>
          <w:numId w:val="8"/>
        </w:numPr>
        <w:ind w:firstLineChars="0"/>
        <w:jc w:val="left"/>
      </w:pPr>
      <w:r>
        <w:rPr>
          <w:rFonts w:hint="eastAsia"/>
        </w:rPr>
        <w:t>模式</w:t>
      </w:r>
      <w:r>
        <w:rPr>
          <w:rFonts w:hint="eastAsia"/>
        </w:rPr>
        <w:t>0</w:t>
      </w:r>
      <w:r>
        <w:rPr>
          <w:rFonts w:hint="eastAsia"/>
        </w:rPr>
        <w:t>时（</w:t>
      </w:r>
      <w:r>
        <w:rPr>
          <w:rFonts w:hint="eastAsia"/>
        </w:rPr>
        <w:t>D</w:t>
      </w:r>
      <w:r>
        <w:t>1</w:t>
      </w:r>
      <w:r>
        <w:rPr>
          <w:rFonts w:hint="eastAsia"/>
        </w:rPr>
        <w:t>、</w:t>
      </w:r>
      <w:r>
        <w:t>D2</w:t>
      </w:r>
      <w:r>
        <w:rPr>
          <w:rFonts w:hint="eastAsia"/>
        </w:rPr>
        <w:t>都亮），数码</w:t>
      </w:r>
      <w:proofErr w:type="gramStart"/>
      <w:r>
        <w:rPr>
          <w:rFonts w:hint="eastAsia"/>
        </w:rPr>
        <w:t>管显示</w:t>
      </w:r>
      <w:proofErr w:type="gramEnd"/>
      <w:r>
        <w:rPr>
          <w:rFonts w:hint="eastAsia"/>
        </w:rPr>
        <w:t>小数点亮。</w:t>
      </w:r>
    </w:p>
    <w:p w:rsidR="00383928" w:rsidRDefault="00743E4F">
      <w:pPr>
        <w:pStyle w:val="a7"/>
        <w:widowControl/>
        <w:numPr>
          <w:ilvl w:val="0"/>
          <w:numId w:val="8"/>
        </w:numPr>
        <w:ind w:firstLineChars="0"/>
        <w:jc w:val="left"/>
      </w:pPr>
      <w:r>
        <w:rPr>
          <w:rFonts w:hint="eastAsia"/>
        </w:rPr>
        <w:tab/>
      </w:r>
      <w:r>
        <w:rPr>
          <w:rFonts w:hint="eastAsia"/>
        </w:rPr>
        <w:t>模式</w:t>
      </w:r>
      <w:r>
        <w:rPr>
          <w:rFonts w:hint="eastAsia"/>
        </w:rPr>
        <w:t>1</w:t>
      </w:r>
      <w:r>
        <w:rPr>
          <w:rFonts w:hint="eastAsia"/>
        </w:rPr>
        <w:t>时，数码</w:t>
      </w:r>
      <w:proofErr w:type="gramStart"/>
      <w:r>
        <w:rPr>
          <w:rFonts w:hint="eastAsia"/>
        </w:rPr>
        <w:t>管显示</w:t>
      </w:r>
      <w:proofErr w:type="gramEnd"/>
      <w:r>
        <w:rPr>
          <w:rFonts w:hint="eastAsia"/>
        </w:rPr>
        <w:t>计数，所有位显示相同内容，</w:t>
      </w:r>
      <w:r>
        <w:t>0—9</w:t>
      </w:r>
      <w:r>
        <w:rPr>
          <w:rFonts w:hint="eastAsia"/>
        </w:rPr>
        <w:t>。</w:t>
      </w:r>
    </w:p>
    <w:p w:rsidR="00383928" w:rsidRDefault="00743E4F">
      <w:pPr>
        <w:pStyle w:val="a7"/>
        <w:widowControl/>
        <w:numPr>
          <w:ilvl w:val="0"/>
          <w:numId w:val="8"/>
        </w:numPr>
        <w:ind w:firstLineChars="0"/>
        <w:jc w:val="left"/>
      </w:pPr>
      <w:r>
        <w:rPr>
          <w:rFonts w:hint="eastAsia"/>
        </w:rPr>
        <w:t>模式</w:t>
      </w:r>
      <w:r>
        <w:rPr>
          <w:rFonts w:hint="eastAsia"/>
        </w:rPr>
        <w:t>2</w:t>
      </w:r>
      <w:r>
        <w:rPr>
          <w:rFonts w:hint="eastAsia"/>
        </w:rPr>
        <w:t>时，数码</w:t>
      </w:r>
      <w:proofErr w:type="gramStart"/>
      <w:r>
        <w:rPr>
          <w:rFonts w:hint="eastAsia"/>
        </w:rPr>
        <w:t>管显示</w:t>
      </w:r>
      <w:proofErr w:type="gramEnd"/>
      <w:r>
        <w:rPr>
          <w:rFonts w:hint="eastAsia"/>
        </w:rPr>
        <w:t>计数，从</w:t>
      </w:r>
      <w:r>
        <w:rPr>
          <w:rFonts w:hint="eastAsia"/>
        </w:rPr>
        <w:t>00</w:t>
      </w:r>
      <w:r>
        <w:rPr>
          <w:rFonts w:hint="eastAsia"/>
        </w:rPr>
        <w:t>计数到</w:t>
      </w:r>
      <w:r>
        <w:rPr>
          <w:rFonts w:hint="eastAsia"/>
        </w:rPr>
        <w:t>99</w:t>
      </w:r>
      <w:r>
        <w:rPr>
          <w:rFonts w:hint="eastAsia"/>
        </w:rPr>
        <w:t>，间隔时间</w:t>
      </w:r>
      <w:r>
        <w:rPr>
          <w:rFonts w:hint="eastAsia"/>
        </w:rPr>
        <w:t>100</w:t>
      </w:r>
      <w:r>
        <w:rPr>
          <w:rFonts w:hint="eastAsia"/>
        </w:rPr>
        <w:t>毫秒左右。</w:t>
      </w:r>
    </w:p>
    <w:p w:rsidR="00383928" w:rsidRDefault="00383928">
      <w:pPr>
        <w:ind w:firstLine="480"/>
      </w:pPr>
    </w:p>
    <w:p w:rsidR="00383928" w:rsidRDefault="00383928">
      <w:pPr>
        <w:ind w:firstLine="480"/>
      </w:pPr>
    </w:p>
    <w:p w:rsidR="00383928" w:rsidRDefault="00743E4F">
      <w:pPr>
        <w:widowControl/>
        <w:ind w:firstLine="480"/>
        <w:jc w:val="left"/>
      </w:pPr>
      <w:r>
        <w:br w:type="page"/>
      </w:r>
    </w:p>
    <w:p w:rsidR="00383928" w:rsidRDefault="00383928">
      <w:pPr>
        <w:ind w:firstLineChars="100" w:firstLine="240"/>
      </w:pPr>
    </w:p>
    <w:p w:rsidR="00383928" w:rsidRDefault="00743E4F">
      <w:pPr>
        <w:ind w:firstLine="480"/>
        <w:jc w:val="center"/>
      </w:pPr>
      <w:r>
        <w:rPr>
          <w:noProof/>
        </w:rPr>
        <w:drawing>
          <wp:inline distT="0" distB="0" distL="0" distR="0">
            <wp:extent cx="3825875" cy="240157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30893" cy="2404684"/>
                    </a:xfrm>
                    <a:prstGeom prst="rect">
                      <a:avLst/>
                    </a:prstGeom>
                    <a:noFill/>
                    <a:ln>
                      <a:noFill/>
                    </a:ln>
                  </pic:spPr>
                </pic:pic>
              </a:graphicData>
            </a:graphic>
          </wp:inline>
        </w:drawing>
      </w:r>
    </w:p>
    <w:p w:rsidR="00383928" w:rsidRDefault="00743E4F">
      <w:pPr>
        <w:ind w:firstLine="480"/>
        <w:jc w:val="center"/>
      </w:pPr>
      <w:r>
        <w:rPr>
          <w:rFonts w:hint="eastAsia"/>
        </w:rPr>
        <w:t>图</w:t>
      </w:r>
      <w:r>
        <w:rPr>
          <w:rFonts w:hint="eastAsia"/>
        </w:rPr>
        <w:t>4</w:t>
      </w:r>
      <w:r>
        <w:t xml:space="preserve">  M201201</w:t>
      </w:r>
      <w:r>
        <w:rPr>
          <w:rFonts w:hint="eastAsia"/>
        </w:rPr>
        <w:t>电路原理图</w:t>
      </w:r>
    </w:p>
    <w:p w:rsidR="00383928" w:rsidRDefault="00743E4F">
      <w:pPr>
        <w:ind w:firstLineChars="196" w:firstLine="470"/>
        <w:jc w:val="center"/>
        <w:rPr>
          <w:rFonts w:hAnsi="宋体"/>
          <w:sz w:val="18"/>
          <w:szCs w:val="18"/>
        </w:rPr>
      </w:pPr>
      <w:r>
        <w:rPr>
          <w:noProof/>
        </w:rPr>
        <w:drawing>
          <wp:inline distT="0" distB="0" distL="0" distR="0">
            <wp:extent cx="3307715" cy="1154430"/>
            <wp:effectExtent l="0" t="0" r="698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a:stretch>
                      <a:fillRect/>
                    </a:stretch>
                  </pic:blipFill>
                  <pic:spPr>
                    <a:xfrm>
                      <a:off x="0" y="0"/>
                      <a:ext cx="3350740" cy="1169895"/>
                    </a:xfrm>
                    <a:prstGeom prst="rect">
                      <a:avLst/>
                    </a:prstGeom>
                  </pic:spPr>
                </pic:pic>
              </a:graphicData>
            </a:graphic>
          </wp:inline>
        </w:drawing>
      </w:r>
    </w:p>
    <w:p w:rsidR="00383928" w:rsidRDefault="00743E4F">
      <w:pPr>
        <w:ind w:firstLine="480"/>
        <w:jc w:val="center"/>
      </w:pPr>
      <w:r>
        <w:rPr>
          <w:rFonts w:hint="eastAsia"/>
        </w:rPr>
        <w:t>图</w:t>
      </w:r>
      <w:r>
        <w:rPr>
          <w:rFonts w:hint="eastAsia"/>
        </w:rPr>
        <w:t>5</w:t>
      </w:r>
      <w:r>
        <w:t xml:space="preserve"> M201201</w:t>
      </w:r>
      <w:r>
        <w:rPr>
          <w:rFonts w:hint="eastAsia"/>
        </w:rPr>
        <w:t>电路板装配图</w:t>
      </w:r>
    </w:p>
    <w:p w:rsidR="00383928" w:rsidRDefault="00743E4F">
      <w:pPr>
        <w:ind w:firstLineChars="196" w:firstLine="470"/>
        <w:jc w:val="center"/>
        <w:rPr>
          <w:rFonts w:hAnsi="宋体"/>
          <w:szCs w:val="21"/>
        </w:rPr>
      </w:pPr>
      <w:r>
        <w:rPr>
          <w:noProof/>
        </w:rPr>
        <w:drawing>
          <wp:inline distT="0" distB="0" distL="0" distR="0">
            <wp:extent cx="3966210" cy="2254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981136" cy="2263774"/>
                    </a:xfrm>
                    <a:prstGeom prst="rect">
                      <a:avLst/>
                    </a:prstGeom>
                  </pic:spPr>
                </pic:pic>
              </a:graphicData>
            </a:graphic>
          </wp:inline>
        </w:drawing>
      </w:r>
    </w:p>
    <w:p w:rsidR="00383928" w:rsidRDefault="00743E4F">
      <w:pPr>
        <w:ind w:firstLineChars="196" w:firstLine="470"/>
        <w:jc w:val="center"/>
        <w:rPr>
          <w:rFonts w:hAnsi="宋体"/>
          <w:szCs w:val="21"/>
        </w:rPr>
      </w:pPr>
      <w:r>
        <w:rPr>
          <w:rFonts w:hAnsi="宋体" w:hint="eastAsia"/>
          <w:szCs w:val="21"/>
        </w:rPr>
        <w:t>图</w:t>
      </w:r>
      <w:r>
        <w:rPr>
          <w:rFonts w:hAnsi="宋体" w:hint="eastAsia"/>
          <w:szCs w:val="21"/>
        </w:rPr>
        <w:t xml:space="preserve">6 </w:t>
      </w:r>
      <w:r>
        <w:rPr>
          <w:rFonts w:hAnsi="宋体"/>
          <w:szCs w:val="21"/>
        </w:rPr>
        <w:t>DZ</w:t>
      </w:r>
      <w:r>
        <w:rPr>
          <w:rFonts w:hAnsi="宋体" w:hint="eastAsia"/>
          <w:szCs w:val="21"/>
        </w:rPr>
        <w:t>201202A</w:t>
      </w:r>
      <w:r>
        <w:rPr>
          <w:rFonts w:hAnsi="宋体" w:hint="eastAsia"/>
          <w:szCs w:val="21"/>
        </w:rPr>
        <w:t>电路板装配图</w:t>
      </w:r>
    </w:p>
    <w:p w:rsidR="00383928" w:rsidRDefault="00743E4F">
      <w:pPr>
        <w:ind w:firstLineChars="196" w:firstLine="470"/>
        <w:jc w:val="left"/>
        <w:rPr>
          <w:rFonts w:hAnsi="宋体"/>
          <w:szCs w:val="21"/>
        </w:rPr>
      </w:pPr>
      <w:r>
        <w:rPr>
          <w:rFonts w:hAnsi="宋体" w:hint="eastAsia"/>
          <w:szCs w:val="21"/>
        </w:rPr>
        <w:t>装配注意：</w:t>
      </w:r>
    </w:p>
    <w:p w:rsidR="00383928" w:rsidRDefault="00743E4F">
      <w:pPr>
        <w:pStyle w:val="a7"/>
        <w:numPr>
          <w:ilvl w:val="0"/>
          <w:numId w:val="9"/>
        </w:numPr>
        <w:ind w:firstLineChars="0"/>
        <w:jc w:val="left"/>
        <w:rPr>
          <w:rFonts w:hAnsi="宋体"/>
          <w:szCs w:val="21"/>
        </w:rPr>
      </w:pPr>
      <w:r>
        <w:rPr>
          <w:rFonts w:hAnsi="宋体"/>
          <w:szCs w:val="21"/>
        </w:rPr>
        <w:t>DZ201202</w:t>
      </w:r>
      <w:r>
        <w:rPr>
          <w:rFonts w:hAnsi="宋体" w:hint="eastAsia"/>
          <w:szCs w:val="21"/>
        </w:rPr>
        <w:t>电路板上测试点一般不用装焊，需要焊接</w:t>
      </w:r>
      <w:r>
        <w:rPr>
          <w:rFonts w:hAnsi="宋体" w:hint="eastAsia"/>
          <w:szCs w:val="21"/>
        </w:rPr>
        <w:t>T</w:t>
      </w:r>
      <w:r>
        <w:rPr>
          <w:rFonts w:hAnsi="宋体"/>
          <w:szCs w:val="21"/>
        </w:rPr>
        <w:t>5</w:t>
      </w:r>
      <w:r>
        <w:rPr>
          <w:rFonts w:hAnsi="宋体" w:hint="eastAsia"/>
          <w:szCs w:val="21"/>
        </w:rPr>
        <w:t>和接地各一个针。</w:t>
      </w:r>
    </w:p>
    <w:p w:rsidR="00383928" w:rsidRDefault="00743E4F">
      <w:pPr>
        <w:pStyle w:val="a7"/>
        <w:numPr>
          <w:ilvl w:val="0"/>
          <w:numId w:val="9"/>
        </w:numPr>
        <w:ind w:firstLineChars="0"/>
        <w:jc w:val="left"/>
        <w:rPr>
          <w:rFonts w:hAnsi="宋体"/>
          <w:szCs w:val="21"/>
        </w:rPr>
      </w:pPr>
      <w:r>
        <w:rPr>
          <w:rFonts w:hAnsi="宋体" w:hint="eastAsia"/>
          <w:szCs w:val="21"/>
        </w:rPr>
        <w:t>D</w:t>
      </w:r>
      <w:r>
        <w:rPr>
          <w:rFonts w:hAnsi="宋体"/>
          <w:szCs w:val="21"/>
        </w:rPr>
        <w:t>Z201202</w:t>
      </w:r>
      <w:r>
        <w:rPr>
          <w:rFonts w:hAnsi="宋体" w:hint="eastAsia"/>
          <w:szCs w:val="21"/>
        </w:rPr>
        <w:t>电路板上</w:t>
      </w:r>
      <w:r>
        <w:rPr>
          <w:rFonts w:hAnsi="宋体" w:hint="eastAsia"/>
          <w:szCs w:val="21"/>
        </w:rPr>
        <w:t>U5</w:t>
      </w:r>
      <w:r>
        <w:rPr>
          <w:rFonts w:hAnsi="宋体" w:hint="eastAsia"/>
          <w:szCs w:val="21"/>
        </w:rPr>
        <w:t>、</w:t>
      </w:r>
      <w:r>
        <w:rPr>
          <w:rFonts w:hAnsi="宋体"/>
          <w:szCs w:val="21"/>
        </w:rPr>
        <w:t>R1</w:t>
      </w:r>
      <w:r>
        <w:rPr>
          <w:rFonts w:hAnsi="宋体" w:hint="eastAsia"/>
          <w:szCs w:val="21"/>
        </w:rPr>
        <w:t>2</w:t>
      </w:r>
      <w:r>
        <w:rPr>
          <w:rFonts w:hAnsi="宋体" w:hint="eastAsia"/>
          <w:szCs w:val="21"/>
        </w:rPr>
        <w:t>不装。</w:t>
      </w:r>
    </w:p>
    <w:p w:rsidR="00383928" w:rsidRDefault="00743E4F">
      <w:pPr>
        <w:pStyle w:val="a7"/>
        <w:numPr>
          <w:ilvl w:val="0"/>
          <w:numId w:val="9"/>
        </w:numPr>
        <w:ind w:firstLineChars="0"/>
        <w:jc w:val="left"/>
        <w:rPr>
          <w:rFonts w:hAnsi="宋体"/>
          <w:szCs w:val="21"/>
        </w:rPr>
      </w:pPr>
      <w:r>
        <w:rPr>
          <w:rFonts w:hAnsi="宋体" w:hint="eastAsia"/>
          <w:szCs w:val="21"/>
        </w:rPr>
        <w:t>M</w:t>
      </w:r>
      <w:r>
        <w:rPr>
          <w:rFonts w:hAnsi="宋体"/>
          <w:szCs w:val="21"/>
        </w:rPr>
        <w:t>201201</w:t>
      </w:r>
      <w:r>
        <w:rPr>
          <w:rFonts w:hAnsi="宋体" w:hint="eastAsia"/>
          <w:szCs w:val="21"/>
        </w:rPr>
        <w:t>电路板上</w:t>
      </w:r>
      <w:r>
        <w:rPr>
          <w:rFonts w:hAnsi="宋体" w:hint="eastAsia"/>
          <w:szCs w:val="21"/>
        </w:rPr>
        <w:t>C5</w:t>
      </w:r>
      <w:r>
        <w:rPr>
          <w:rFonts w:hAnsi="宋体" w:hint="eastAsia"/>
          <w:szCs w:val="21"/>
        </w:rPr>
        <w:t>不装。</w:t>
      </w:r>
    </w:p>
    <w:p w:rsidR="00383928" w:rsidRDefault="00743E4F">
      <w:pPr>
        <w:ind w:firstLineChars="196" w:firstLine="470"/>
        <w:jc w:val="left"/>
        <w:rPr>
          <w:rFonts w:hAnsi="宋体"/>
          <w:szCs w:val="21"/>
        </w:rPr>
      </w:pPr>
      <w:r>
        <w:rPr>
          <w:rFonts w:hAnsi="宋体" w:hint="eastAsia"/>
          <w:szCs w:val="21"/>
        </w:rPr>
        <w:t>请注意现场发放的</w:t>
      </w:r>
      <w:r>
        <w:rPr>
          <w:rFonts w:hAnsi="宋体" w:hint="eastAsia"/>
          <w:szCs w:val="21"/>
        </w:rPr>
        <w:t>U</w:t>
      </w:r>
      <w:r>
        <w:rPr>
          <w:rFonts w:hAnsi="宋体" w:hint="eastAsia"/>
          <w:szCs w:val="21"/>
        </w:rPr>
        <w:t>盘中，参考文件夹中提供了若干信息，可用于帮助</w:t>
      </w:r>
      <w:proofErr w:type="gramStart"/>
      <w:r>
        <w:rPr>
          <w:rFonts w:hAnsi="宋体" w:hint="eastAsia"/>
          <w:szCs w:val="21"/>
        </w:rPr>
        <w:t>理解赛件作品</w:t>
      </w:r>
      <w:proofErr w:type="gramEnd"/>
      <w:r>
        <w:rPr>
          <w:rFonts w:hAnsi="宋体" w:hint="eastAsia"/>
          <w:szCs w:val="21"/>
        </w:rPr>
        <w:t>的工作原理，工作任务的技术背景等。</w:t>
      </w:r>
    </w:p>
    <w:p w:rsidR="00383928" w:rsidRDefault="00743E4F">
      <w:pPr>
        <w:ind w:firstLine="480"/>
        <w:jc w:val="center"/>
        <w:rPr>
          <w:rFonts w:hAnsi="宋体"/>
          <w:szCs w:val="21"/>
        </w:rPr>
      </w:pPr>
      <w:r>
        <w:rPr>
          <w:noProof/>
        </w:rPr>
        <w:drawing>
          <wp:inline distT="0" distB="0" distL="0" distR="0">
            <wp:extent cx="3591560" cy="8378190"/>
            <wp:effectExtent l="0" t="0" r="889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09776" cy="8420436"/>
                    </a:xfrm>
                    <a:prstGeom prst="rect">
                      <a:avLst/>
                    </a:prstGeom>
                    <a:noFill/>
                    <a:ln>
                      <a:noFill/>
                    </a:ln>
                  </pic:spPr>
                </pic:pic>
              </a:graphicData>
            </a:graphic>
          </wp:inline>
        </w:drawing>
      </w:r>
    </w:p>
    <w:p w:rsidR="00383928" w:rsidRDefault="00743E4F">
      <w:pPr>
        <w:ind w:firstLineChars="196" w:firstLine="353"/>
        <w:jc w:val="center"/>
        <w:rPr>
          <w:rFonts w:hAnsi="宋体"/>
          <w:sz w:val="18"/>
          <w:szCs w:val="18"/>
        </w:rPr>
      </w:pPr>
      <w:r>
        <w:rPr>
          <w:rFonts w:hAnsi="宋体" w:hint="eastAsia"/>
          <w:sz w:val="18"/>
          <w:szCs w:val="18"/>
        </w:rPr>
        <w:t>表</w:t>
      </w:r>
      <w:r>
        <w:rPr>
          <w:rFonts w:hAnsi="宋体" w:hint="eastAsia"/>
          <w:sz w:val="18"/>
          <w:szCs w:val="18"/>
        </w:rPr>
        <w:t xml:space="preserve">1 </w:t>
      </w:r>
      <w:r>
        <w:rPr>
          <w:rFonts w:hAnsi="宋体"/>
          <w:sz w:val="18"/>
          <w:szCs w:val="18"/>
        </w:rPr>
        <w:t>M201201</w:t>
      </w:r>
      <w:r>
        <w:rPr>
          <w:rFonts w:hAnsi="宋体" w:hint="eastAsia"/>
          <w:sz w:val="18"/>
          <w:szCs w:val="18"/>
        </w:rPr>
        <w:t>和</w:t>
      </w:r>
      <w:r>
        <w:rPr>
          <w:rFonts w:hAnsi="宋体" w:hint="eastAsia"/>
          <w:sz w:val="18"/>
          <w:szCs w:val="18"/>
        </w:rPr>
        <w:t>DZ</w:t>
      </w:r>
      <w:r>
        <w:rPr>
          <w:rFonts w:hAnsi="宋体"/>
          <w:sz w:val="18"/>
          <w:szCs w:val="18"/>
        </w:rPr>
        <w:t>201202A</w:t>
      </w:r>
      <w:r>
        <w:rPr>
          <w:rFonts w:hAnsi="宋体" w:hint="eastAsia"/>
          <w:sz w:val="18"/>
          <w:szCs w:val="18"/>
        </w:rPr>
        <w:t>电路元器件清单</w:t>
      </w:r>
    </w:p>
    <w:p w:rsidR="00383928" w:rsidRDefault="00383928">
      <w:pPr>
        <w:ind w:firstLineChars="196" w:firstLine="353"/>
        <w:rPr>
          <w:rFonts w:hAnsi="宋体"/>
          <w:sz w:val="18"/>
          <w:szCs w:val="18"/>
        </w:rPr>
        <w:sectPr w:rsidR="00383928">
          <w:footerReference w:type="default" r:id="rId23"/>
          <w:pgSz w:w="11906" w:h="16838"/>
          <w:pgMar w:top="1440" w:right="1416" w:bottom="1440" w:left="1800" w:header="851" w:footer="992" w:gutter="0"/>
          <w:cols w:space="425"/>
          <w:docGrid w:type="lines" w:linePitch="312"/>
        </w:sectPr>
      </w:pPr>
    </w:p>
    <w:p w:rsidR="00383928" w:rsidRDefault="00743E4F">
      <w:pPr>
        <w:ind w:firstLine="480"/>
        <w:jc w:val="center"/>
        <w:rPr>
          <w:rFonts w:hAnsi="宋体"/>
          <w:szCs w:val="21"/>
        </w:rPr>
      </w:pPr>
      <w:r>
        <w:rPr>
          <w:noProof/>
        </w:rPr>
        <w:drawing>
          <wp:inline distT="0" distB="0" distL="0" distR="0">
            <wp:extent cx="8362950" cy="53295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384762" cy="5343500"/>
                    </a:xfrm>
                    <a:prstGeom prst="rect">
                      <a:avLst/>
                    </a:prstGeom>
                    <a:noFill/>
                    <a:ln>
                      <a:noFill/>
                    </a:ln>
                  </pic:spPr>
                </pic:pic>
              </a:graphicData>
            </a:graphic>
          </wp:inline>
        </w:drawing>
      </w:r>
    </w:p>
    <w:p w:rsidR="00383928" w:rsidRDefault="00743E4F">
      <w:pPr>
        <w:ind w:firstLineChars="196" w:firstLine="353"/>
        <w:jc w:val="center"/>
        <w:rPr>
          <w:rFonts w:hAnsi="宋体"/>
          <w:sz w:val="18"/>
          <w:szCs w:val="18"/>
        </w:rPr>
        <w:sectPr w:rsidR="00383928">
          <w:pgSz w:w="16838" w:h="11906" w:orient="landscape"/>
          <w:pgMar w:top="1276" w:right="1440" w:bottom="1560" w:left="1440" w:header="851" w:footer="992" w:gutter="0"/>
          <w:cols w:space="425"/>
          <w:docGrid w:type="lines" w:linePitch="312"/>
        </w:sectPr>
      </w:pPr>
      <w:r>
        <w:rPr>
          <w:rFonts w:hAnsi="宋体" w:hint="eastAsia"/>
          <w:sz w:val="18"/>
          <w:szCs w:val="18"/>
        </w:rPr>
        <w:t>图</w:t>
      </w:r>
      <w:r>
        <w:rPr>
          <w:rFonts w:hAnsi="宋体" w:hint="eastAsia"/>
          <w:sz w:val="18"/>
          <w:szCs w:val="18"/>
        </w:rPr>
        <w:t>7</w:t>
      </w:r>
      <w:r>
        <w:rPr>
          <w:rFonts w:hAnsi="宋体"/>
          <w:sz w:val="18"/>
          <w:szCs w:val="18"/>
        </w:rPr>
        <w:t xml:space="preserve">  </w:t>
      </w:r>
      <w:r>
        <w:rPr>
          <w:rFonts w:hAnsi="宋体" w:hint="eastAsia"/>
          <w:sz w:val="18"/>
          <w:szCs w:val="18"/>
        </w:rPr>
        <w:t>DZ201202</w:t>
      </w:r>
      <w:r>
        <w:rPr>
          <w:rFonts w:hAnsi="宋体"/>
          <w:sz w:val="18"/>
          <w:szCs w:val="18"/>
        </w:rPr>
        <w:t>A</w:t>
      </w:r>
      <w:r>
        <w:rPr>
          <w:rFonts w:hAnsi="宋体" w:hint="eastAsia"/>
          <w:sz w:val="18"/>
          <w:szCs w:val="18"/>
        </w:rPr>
        <w:t>电路原理图</w:t>
      </w:r>
    </w:p>
    <w:p w:rsidR="00383928" w:rsidRDefault="00743E4F">
      <w:pPr>
        <w:widowControl/>
        <w:ind w:firstLine="883"/>
        <w:jc w:val="center"/>
        <w:rPr>
          <w:rFonts w:hAnsi="宋体"/>
          <w:b/>
          <w:sz w:val="44"/>
          <w:szCs w:val="44"/>
        </w:rPr>
      </w:pPr>
      <w:r>
        <w:rPr>
          <w:rFonts w:hAnsi="宋体" w:hint="eastAsia"/>
          <w:b/>
          <w:sz w:val="44"/>
          <w:szCs w:val="44"/>
        </w:rPr>
        <w:t>江苏省职业学校技能大赛</w:t>
      </w:r>
    </w:p>
    <w:p w:rsidR="00383928" w:rsidRDefault="00743E4F">
      <w:pPr>
        <w:widowControl/>
        <w:ind w:firstLine="883"/>
        <w:jc w:val="center"/>
        <w:rPr>
          <w:rFonts w:hAnsi="宋体"/>
          <w:b/>
          <w:sz w:val="44"/>
          <w:szCs w:val="44"/>
        </w:rPr>
      </w:pPr>
      <w:r>
        <w:rPr>
          <w:rFonts w:hAnsi="宋体" w:hint="eastAsia"/>
          <w:b/>
          <w:sz w:val="44"/>
          <w:szCs w:val="44"/>
        </w:rPr>
        <w:t>电子技术</w:t>
      </w:r>
    </w:p>
    <w:p w:rsidR="00383928" w:rsidRDefault="00743E4F">
      <w:pPr>
        <w:widowControl/>
        <w:ind w:firstLine="883"/>
        <w:jc w:val="center"/>
        <w:rPr>
          <w:rFonts w:hAnsi="宋体"/>
          <w:b/>
          <w:sz w:val="44"/>
          <w:szCs w:val="44"/>
        </w:rPr>
      </w:pPr>
      <w:r>
        <w:rPr>
          <w:rFonts w:hAnsi="宋体" w:hint="eastAsia"/>
          <w:b/>
          <w:sz w:val="44"/>
          <w:szCs w:val="44"/>
        </w:rPr>
        <w:t>模块</w:t>
      </w:r>
      <w:r>
        <w:rPr>
          <w:rFonts w:hAnsi="宋体" w:hint="eastAsia"/>
          <w:b/>
          <w:sz w:val="44"/>
          <w:szCs w:val="44"/>
        </w:rPr>
        <w:t>B</w:t>
      </w:r>
      <w:r>
        <w:rPr>
          <w:rFonts w:hAnsi="宋体" w:hint="eastAsia"/>
          <w:b/>
          <w:sz w:val="44"/>
          <w:szCs w:val="44"/>
        </w:rPr>
        <w:t>项目任务书（样卷）</w:t>
      </w:r>
    </w:p>
    <w:p w:rsidR="00383928" w:rsidRDefault="00743E4F">
      <w:pPr>
        <w:widowControl/>
        <w:ind w:firstLine="480"/>
        <w:jc w:val="left"/>
        <w:rPr>
          <w:rFonts w:hAnsi="宋体"/>
          <w:color w:val="FF0000"/>
          <w:szCs w:val="21"/>
        </w:rPr>
      </w:pPr>
      <w:r>
        <w:rPr>
          <w:rFonts w:hAnsi="宋体" w:hint="eastAsia"/>
          <w:color w:val="FF0000"/>
          <w:szCs w:val="21"/>
        </w:rPr>
        <w:t>此为样卷，教师组配分</w:t>
      </w:r>
      <w:r>
        <w:rPr>
          <w:rFonts w:hAnsi="宋体" w:hint="eastAsia"/>
          <w:color w:val="FF0000"/>
          <w:szCs w:val="21"/>
        </w:rPr>
        <w:t>30</w:t>
      </w:r>
      <w:r>
        <w:rPr>
          <w:rFonts w:hAnsi="宋体" w:hint="eastAsia"/>
          <w:color w:val="FF0000"/>
          <w:szCs w:val="21"/>
        </w:rPr>
        <w:t>分，学生组配分</w:t>
      </w:r>
      <w:r>
        <w:rPr>
          <w:rFonts w:hAnsi="宋体" w:hint="eastAsia"/>
          <w:color w:val="FF0000"/>
          <w:szCs w:val="21"/>
        </w:rPr>
        <w:t>25</w:t>
      </w:r>
      <w:r>
        <w:rPr>
          <w:rFonts w:hAnsi="宋体" w:hint="eastAsia"/>
          <w:color w:val="FF0000"/>
          <w:szCs w:val="21"/>
        </w:rPr>
        <w:t>分，竞赛时工作任务内容教师组与学生组不同。</w:t>
      </w:r>
    </w:p>
    <w:p w:rsidR="00383928" w:rsidRDefault="00743E4F">
      <w:pPr>
        <w:widowControl/>
        <w:spacing w:line="240" w:lineRule="atLeast"/>
        <w:ind w:firstLine="562"/>
        <w:jc w:val="left"/>
        <w:rPr>
          <w:rFonts w:hAnsi="宋体"/>
          <w:b/>
          <w:sz w:val="28"/>
          <w:szCs w:val="28"/>
          <w:u w:val="single"/>
        </w:rPr>
      </w:pPr>
      <w:r>
        <w:rPr>
          <w:rFonts w:hAnsi="宋体" w:hint="eastAsia"/>
          <w:b/>
          <w:sz w:val="28"/>
          <w:szCs w:val="28"/>
        </w:rPr>
        <w:t>选手工位号</w:t>
      </w:r>
      <w:r>
        <w:rPr>
          <w:rFonts w:hAnsi="宋体" w:hint="eastAsia"/>
          <w:b/>
          <w:sz w:val="28"/>
          <w:szCs w:val="28"/>
          <w:u w:val="single"/>
        </w:rPr>
        <w:t xml:space="preserve"> </w:t>
      </w:r>
      <w:r>
        <w:rPr>
          <w:rFonts w:hAnsi="宋体"/>
          <w:b/>
          <w:sz w:val="28"/>
          <w:szCs w:val="28"/>
          <w:u w:val="single"/>
        </w:rPr>
        <w:t xml:space="preserve">          </w:t>
      </w:r>
    </w:p>
    <w:p w:rsidR="00383928" w:rsidRDefault="00743E4F">
      <w:pPr>
        <w:widowControl/>
        <w:ind w:firstLine="480"/>
        <w:jc w:val="center"/>
        <w:rPr>
          <w:rFonts w:hAnsi="宋体"/>
          <w:szCs w:val="21"/>
        </w:rPr>
      </w:pPr>
      <w:r>
        <w:rPr>
          <w:rFonts w:hAnsi="宋体"/>
          <w:szCs w:val="21"/>
        </w:rPr>
        <w:t>_________________________________________________________________________</w:t>
      </w:r>
    </w:p>
    <w:p w:rsidR="00383928" w:rsidRDefault="00743E4F">
      <w:pPr>
        <w:widowControl/>
        <w:ind w:firstLine="562"/>
        <w:jc w:val="left"/>
        <w:rPr>
          <w:b/>
          <w:sz w:val="28"/>
          <w:szCs w:val="28"/>
        </w:rPr>
      </w:pPr>
      <w:r>
        <w:rPr>
          <w:rFonts w:hAnsi="宋体"/>
          <w:b/>
          <w:sz w:val="28"/>
          <w:szCs w:val="28"/>
        </w:rPr>
        <w:t>工作任务</w:t>
      </w:r>
      <w:r>
        <w:rPr>
          <w:rFonts w:hAnsi="宋体" w:hint="eastAsia"/>
          <w:b/>
          <w:sz w:val="28"/>
          <w:szCs w:val="28"/>
        </w:rPr>
        <w:t>与</w:t>
      </w:r>
      <w:r>
        <w:rPr>
          <w:rFonts w:hAnsi="宋体"/>
          <w:b/>
          <w:sz w:val="28"/>
          <w:szCs w:val="28"/>
        </w:rPr>
        <w:t>要求</w:t>
      </w:r>
    </w:p>
    <w:p w:rsidR="00383928" w:rsidRDefault="00743E4F">
      <w:pPr>
        <w:ind w:firstLineChars="196" w:firstLine="470"/>
        <w:rPr>
          <w:rFonts w:asciiTheme="minorEastAsia" w:eastAsiaTheme="minorEastAsia" w:hAnsiTheme="minorEastAsia"/>
          <w:szCs w:val="24"/>
        </w:rPr>
      </w:pPr>
      <w:r>
        <w:rPr>
          <w:rFonts w:hAnsi="宋体"/>
          <w:szCs w:val="24"/>
        </w:rPr>
        <w:t>请您在</w:t>
      </w:r>
      <w:r>
        <w:rPr>
          <w:rFonts w:hAnsi="宋体" w:hint="eastAsia"/>
          <w:szCs w:val="24"/>
        </w:rPr>
        <w:t>2</w:t>
      </w:r>
      <w:r>
        <w:rPr>
          <w:rFonts w:hAnsi="宋体"/>
          <w:szCs w:val="24"/>
        </w:rPr>
        <w:t>小时内，</w:t>
      </w:r>
      <w:r>
        <w:rPr>
          <w:rFonts w:hAnsi="宋体" w:hint="eastAsia"/>
          <w:szCs w:val="24"/>
        </w:rPr>
        <w:t>完成如下工作任务</w:t>
      </w:r>
      <w:r>
        <w:rPr>
          <w:rFonts w:asciiTheme="minorEastAsia" w:eastAsiaTheme="minorEastAsia" w:hAnsiTheme="minorEastAsia"/>
          <w:szCs w:val="24"/>
        </w:rPr>
        <w:t>：</w:t>
      </w:r>
    </w:p>
    <w:p w:rsidR="00383928" w:rsidRDefault="00743E4F">
      <w:pPr>
        <w:ind w:firstLineChars="196" w:firstLine="470"/>
        <w:rPr>
          <w:rFonts w:hAnsi="宋体"/>
          <w:szCs w:val="24"/>
        </w:rPr>
      </w:pPr>
      <w:r>
        <w:rPr>
          <w:rFonts w:hAnsi="宋体"/>
          <w:szCs w:val="24"/>
        </w:rPr>
        <w:t>1.</w:t>
      </w:r>
      <w:r>
        <w:rPr>
          <w:rFonts w:hAnsi="宋体" w:hint="eastAsia"/>
          <w:szCs w:val="24"/>
        </w:rPr>
        <w:t>完成指定电路板的故障检修，并记录测试参数。</w:t>
      </w:r>
    </w:p>
    <w:p w:rsidR="00383928" w:rsidRDefault="00743E4F">
      <w:pPr>
        <w:ind w:firstLineChars="196" w:firstLine="470"/>
        <w:rPr>
          <w:rFonts w:hAnsi="宋体"/>
          <w:szCs w:val="24"/>
        </w:rPr>
      </w:pPr>
      <w:r>
        <w:rPr>
          <w:rFonts w:hAnsi="宋体" w:hint="eastAsia"/>
          <w:szCs w:val="24"/>
        </w:rPr>
        <w:t>2</w:t>
      </w:r>
      <w:r>
        <w:rPr>
          <w:rFonts w:hAnsi="宋体"/>
          <w:szCs w:val="24"/>
        </w:rPr>
        <w:t>.</w:t>
      </w:r>
      <w:r>
        <w:rPr>
          <w:rFonts w:hAnsi="宋体" w:hint="eastAsia"/>
          <w:szCs w:val="24"/>
        </w:rPr>
        <w:t>使用</w:t>
      </w:r>
      <w:proofErr w:type="spellStart"/>
      <w:r>
        <w:rPr>
          <w:rFonts w:hAnsi="宋体"/>
          <w:szCs w:val="24"/>
        </w:rPr>
        <w:t>Altium</w:t>
      </w:r>
      <w:proofErr w:type="spellEnd"/>
      <w:r>
        <w:rPr>
          <w:rFonts w:hAnsi="宋体"/>
          <w:szCs w:val="24"/>
        </w:rPr>
        <w:t xml:space="preserve"> Designer1</w:t>
      </w:r>
      <w:r>
        <w:rPr>
          <w:rFonts w:hAnsi="宋体" w:hint="eastAsia"/>
          <w:szCs w:val="24"/>
        </w:rPr>
        <w:t>6</w:t>
      </w:r>
      <w:r>
        <w:rPr>
          <w:rFonts w:hAnsi="宋体"/>
          <w:szCs w:val="24"/>
        </w:rPr>
        <w:t>软件</w:t>
      </w:r>
      <w:r>
        <w:rPr>
          <w:rFonts w:hAnsi="宋体" w:hint="eastAsia"/>
          <w:szCs w:val="24"/>
        </w:rPr>
        <w:t>完善给定电路的原理图设计</w:t>
      </w:r>
      <w:r>
        <w:rPr>
          <w:rFonts w:hAnsi="宋体" w:hint="eastAsia"/>
          <w:szCs w:val="24"/>
        </w:rPr>
        <w:t>.</w:t>
      </w:r>
    </w:p>
    <w:p w:rsidR="00383928" w:rsidRDefault="00743E4F">
      <w:pPr>
        <w:ind w:firstLineChars="196" w:firstLine="470"/>
        <w:rPr>
          <w:rFonts w:hAnsi="宋体"/>
          <w:szCs w:val="24"/>
        </w:rPr>
      </w:pPr>
      <w:r>
        <w:rPr>
          <w:rFonts w:hAnsi="宋体" w:hint="eastAsia"/>
          <w:szCs w:val="24"/>
        </w:rPr>
        <w:t>3</w:t>
      </w:r>
      <w:r>
        <w:rPr>
          <w:rFonts w:hAnsi="宋体" w:hint="eastAsia"/>
          <w:szCs w:val="24"/>
        </w:rPr>
        <w:t>使用</w:t>
      </w:r>
      <w:proofErr w:type="spellStart"/>
      <w:r>
        <w:rPr>
          <w:rFonts w:hAnsi="宋体" w:hint="eastAsia"/>
          <w:szCs w:val="24"/>
        </w:rPr>
        <w:t>Altium</w:t>
      </w:r>
      <w:proofErr w:type="spellEnd"/>
      <w:r>
        <w:rPr>
          <w:rFonts w:hAnsi="宋体" w:hint="eastAsia"/>
          <w:szCs w:val="24"/>
        </w:rPr>
        <w:t xml:space="preserve"> Designer16</w:t>
      </w:r>
      <w:r>
        <w:rPr>
          <w:rFonts w:hAnsi="宋体" w:hint="eastAsia"/>
          <w:szCs w:val="24"/>
        </w:rPr>
        <w:t>软件完成指定电路的印制电路板设计</w:t>
      </w:r>
      <w:r>
        <w:rPr>
          <w:rFonts w:hAnsi="宋体"/>
          <w:szCs w:val="24"/>
        </w:rPr>
        <w:t>。</w:t>
      </w:r>
    </w:p>
    <w:p w:rsidR="00383928" w:rsidRDefault="00743E4F">
      <w:pPr>
        <w:ind w:firstLineChars="196" w:firstLine="470"/>
        <w:rPr>
          <w:rFonts w:hAnsi="宋体"/>
          <w:szCs w:val="24"/>
        </w:rPr>
      </w:pPr>
      <w:r>
        <w:rPr>
          <w:rFonts w:hAnsi="宋体" w:hint="eastAsia"/>
          <w:szCs w:val="24"/>
        </w:rPr>
        <w:t>4.</w:t>
      </w:r>
      <w:r>
        <w:rPr>
          <w:rFonts w:hAnsi="宋体" w:hint="eastAsia"/>
          <w:szCs w:val="24"/>
        </w:rPr>
        <w:t>在整个竞赛过程中，体现职业素养。</w:t>
      </w:r>
    </w:p>
    <w:p w:rsidR="00383928" w:rsidRDefault="00383928">
      <w:pPr>
        <w:ind w:firstLineChars="196" w:firstLine="470"/>
        <w:rPr>
          <w:rFonts w:hAnsi="宋体"/>
          <w:szCs w:val="24"/>
        </w:rPr>
      </w:pPr>
    </w:p>
    <w:p w:rsidR="00383928" w:rsidRDefault="00743E4F">
      <w:pPr>
        <w:ind w:firstLineChars="196" w:firstLine="470"/>
        <w:rPr>
          <w:rFonts w:hAnsi="宋体"/>
          <w:szCs w:val="24"/>
        </w:rPr>
      </w:pPr>
      <w:proofErr w:type="gramStart"/>
      <w:r>
        <w:rPr>
          <w:rFonts w:hAnsi="宋体" w:hint="eastAsia"/>
          <w:szCs w:val="24"/>
        </w:rPr>
        <w:t>请选手</w:t>
      </w:r>
      <w:proofErr w:type="gramEnd"/>
      <w:r>
        <w:rPr>
          <w:rFonts w:hAnsi="宋体" w:hint="eastAsia"/>
          <w:szCs w:val="24"/>
        </w:rPr>
        <w:t>在计算机</w:t>
      </w:r>
      <w:r>
        <w:rPr>
          <w:rFonts w:hAnsi="宋体" w:hint="eastAsia"/>
          <w:szCs w:val="24"/>
        </w:rPr>
        <w:t>D</w:t>
      </w:r>
      <w:r>
        <w:rPr>
          <w:rFonts w:hAnsi="宋体" w:hint="eastAsia"/>
          <w:szCs w:val="24"/>
        </w:rPr>
        <w:t>盘根目录下，创建“</w:t>
      </w:r>
      <w:r>
        <w:rPr>
          <w:rFonts w:hAnsi="宋体"/>
          <w:szCs w:val="24"/>
        </w:rPr>
        <w:t>S</w:t>
      </w:r>
      <w:r>
        <w:rPr>
          <w:rFonts w:hAnsi="宋体" w:hint="eastAsia"/>
          <w:szCs w:val="24"/>
        </w:rPr>
        <w:t>+</w:t>
      </w:r>
      <w:r>
        <w:rPr>
          <w:rFonts w:hAnsi="宋体" w:hint="eastAsia"/>
          <w:szCs w:val="24"/>
        </w:rPr>
        <w:t>工位号</w:t>
      </w:r>
      <w:r>
        <w:rPr>
          <w:rFonts w:hAnsi="宋体" w:hint="eastAsia"/>
          <w:szCs w:val="24"/>
        </w:rPr>
        <w:t>B</w:t>
      </w:r>
      <w:r>
        <w:rPr>
          <w:rFonts w:hAnsi="宋体" w:hint="eastAsia"/>
          <w:szCs w:val="24"/>
        </w:rPr>
        <w:t>模块”文件夹，并将以上工作任务完成的内容，记录在该文件夹内，包括答题卡文档，电路设计文档，并请在竞赛结束前将整个文件夹复制到赛场发放的</w:t>
      </w:r>
      <w:r>
        <w:rPr>
          <w:rFonts w:hAnsi="宋体" w:hint="eastAsia"/>
          <w:szCs w:val="24"/>
        </w:rPr>
        <w:t>U</w:t>
      </w:r>
      <w:r>
        <w:rPr>
          <w:rFonts w:hAnsi="宋体" w:hint="eastAsia"/>
          <w:szCs w:val="24"/>
        </w:rPr>
        <w:t>盘中上交。裁判将依据选手上交的</w:t>
      </w:r>
      <w:r>
        <w:rPr>
          <w:rFonts w:hAnsi="宋体" w:hint="eastAsia"/>
          <w:szCs w:val="24"/>
        </w:rPr>
        <w:t>U</w:t>
      </w:r>
      <w:r>
        <w:rPr>
          <w:rFonts w:hAnsi="宋体" w:hint="eastAsia"/>
          <w:szCs w:val="24"/>
        </w:rPr>
        <w:t>盘文档进行评分。在纸质任务书上答题无效。</w:t>
      </w:r>
    </w:p>
    <w:p w:rsidR="00383928" w:rsidRDefault="00383928">
      <w:pPr>
        <w:ind w:firstLineChars="196" w:firstLine="470"/>
        <w:rPr>
          <w:rFonts w:hAnsi="宋体"/>
          <w:szCs w:val="24"/>
        </w:rPr>
      </w:pPr>
    </w:p>
    <w:p w:rsidR="00383928" w:rsidRDefault="00743E4F">
      <w:pPr>
        <w:ind w:firstLineChars="196" w:firstLine="470"/>
        <w:rPr>
          <w:rFonts w:hAnsi="宋体"/>
          <w:szCs w:val="24"/>
        </w:rPr>
      </w:pPr>
      <w:r>
        <w:rPr>
          <w:rFonts w:hAnsi="宋体" w:hint="eastAsia"/>
          <w:szCs w:val="24"/>
        </w:rPr>
        <w:t>注意：</w:t>
      </w:r>
      <w:r>
        <w:rPr>
          <w:rFonts w:hAnsi="宋体" w:hint="eastAsia"/>
          <w:szCs w:val="24"/>
        </w:rPr>
        <w:t>A</w:t>
      </w:r>
      <w:r>
        <w:rPr>
          <w:rFonts w:hAnsi="宋体" w:hint="eastAsia"/>
          <w:szCs w:val="24"/>
        </w:rPr>
        <w:t>模块和</w:t>
      </w:r>
      <w:r>
        <w:rPr>
          <w:rFonts w:hAnsi="宋体"/>
          <w:szCs w:val="24"/>
        </w:rPr>
        <w:t>B</w:t>
      </w:r>
      <w:r>
        <w:rPr>
          <w:rFonts w:hAnsi="宋体" w:hint="eastAsia"/>
          <w:szCs w:val="24"/>
        </w:rPr>
        <w:t>模块工作任务不同，本段时间完成的关于</w:t>
      </w:r>
      <w:r>
        <w:rPr>
          <w:rFonts w:hAnsi="宋体" w:hint="eastAsia"/>
          <w:szCs w:val="24"/>
        </w:rPr>
        <w:t>A</w:t>
      </w:r>
      <w:r>
        <w:rPr>
          <w:rFonts w:hAnsi="宋体" w:hint="eastAsia"/>
          <w:szCs w:val="24"/>
        </w:rPr>
        <w:t>模块的任务内容不会得分。</w:t>
      </w:r>
    </w:p>
    <w:p w:rsidR="00383928" w:rsidRDefault="00743E4F">
      <w:pPr>
        <w:spacing w:before="240" w:after="240"/>
        <w:ind w:firstLine="562"/>
        <w:jc w:val="center"/>
        <w:rPr>
          <w:rFonts w:hAnsi="宋体"/>
          <w:b/>
          <w:sz w:val="28"/>
          <w:szCs w:val="28"/>
        </w:rPr>
      </w:pPr>
      <w:r>
        <w:rPr>
          <w:rFonts w:hAnsi="宋体"/>
          <w:b/>
          <w:sz w:val="28"/>
          <w:szCs w:val="28"/>
        </w:rPr>
        <w:t>任务</w:t>
      </w:r>
      <w:r>
        <w:rPr>
          <w:rFonts w:hAnsi="宋体" w:hint="eastAsia"/>
          <w:b/>
          <w:sz w:val="28"/>
          <w:szCs w:val="28"/>
        </w:rPr>
        <w:t>五</w:t>
      </w:r>
      <w:r>
        <w:rPr>
          <w:rFonts w:hAnsi="宋体" w:hint="eastAsia"/>
          <w:b/>
          <w:sz w:val="28"/>
          <w:szCs w:val="28"/>
        </w:rPr>
        <w:t xml:space="preserve"> </w:t>
      </w:r>
      <w:r>
        <w:rPr>
          <w:rFonts w:hAnsi="宋体"/>
          <w:b/>
          <w:sz w:val="28"/>
          <w:szCs w:val="28"/>
        </w:rPr>
        <w:t>IFC</w:t>
      </w:r>
      <w:r>
        <w:rPr>
          <w:rFonts w:hAnsi="宋体" w:hint="eastAsia"/>
          <w:b/>
          <w:sz w:val="28"/>
          <w:szCs w:val="28"/>
        </w:rPr>
        <w:t>电路的故障分析和检修（</w:t>
      </w:r>
      <w:r>
        <w:rPr>
          <w:rFonts w:hAnsi="宋体" w:hint="eastAsia"/>
          <w:b/>
          <w:sz w:val="28"/>
          <w:szCs w:val="28"/>
        </w:rPr>
        <w:t>10</w:t>
      </w:r>
      <w:r>
        <w:rPr>
          <w:rFonts w:hAnsi="宋体" w:hint="eastAsia"/>
          <w:b/>
          <w:sz w:val="28"/>
          <w:szCs w:val="28"/>
        </w:rPr>
        <w:t>分）</w:t>
      </w:r>
    </w:p>
    <w:p w:rsidR="00383928" w:rsidRDefault="00743E4F">
      <w:pPr>
        <w:widowControl/>
        <w:spacing w:after="50"/>
        <w:ind w:firstLine="480"/>
        <w:jc w:val="left"/>
      </w:pPr>
      <w:r>
        <w:rPr>
          <w:rFonts w:hint="eastAsia"/>
        </w:rPr>
        <w:t>图</w:t>
      </w:r>
      <w:r>
        <w:rPr>
          <w:rFonts w:hint="eastAsia"/>
        </w:rPr>
        <w:t>1</w:t>
      </w:r>
      <w:r>
        <w:rPr>
          <w:rFonts w:hint="eastAsia"/>
        </w:rPr>
        <w:t>是</w:t>
      </w:r>
      <w:r>
        <w:rPr>
          <w:rFonts w:hint="eastAsia"/>
        </w:rPr>
        <w:t>M</w:t>
      </w:r>
      <w:r>
        <w:t>20120</w:t>
      </w:r>
      <w:r>
        <w:rPr>
          <w:rFonts w:hint="eastAsia"/>
        </w:rPr>
        <w:t>5</w:t>
      </w:r>
      <w:r>
        <w:rPr>
          <w:rFonts w:hint="eastAsia"/>
        </w:rPr>
        <w:t>电路原理图，其是电隔离的电流</w:t>
      </w:r>
      <w:r>
        <w:rPr>
          <w:rFonts w:hint="eastAsia"/>
        </w:rPr>
        <w:t>/</w:t>
      </w:r>
      <w:r>
        <w:rPr>
          <w:rFonts w:hint="eastAsia"/>
        </w:rPr>
        <w:t>频率变换电路，</w:t>
      </w:r>
      <w:r>
        <w:t>IFC</w:t>
      </w:r>
      <w:r>
        <w:rPr>
          <w:rFonts w:hint="eastAsia"/>
        </w:rPr>
        <w:t>电路。</w:t>
      </w:r>
    </w:p>
    <w:p w:rsidR="00383928" w:rsidRDefault="00743E4F">
      <w:pPr>
        <w:widowControl/>
        <w:spacing w:after="50"/>
        <w:ind w:firstLine="480"/>
        <w:jc w:val="left"/>
      </w:pPr>
      <w:r>
        <w:rPr>
          <w:rFonts w:hint="eastAsia"/>
        </w:rPr>
        <w:t>M201205</w:t>
      </w:r>
      <w:r>
        <w:rPr>
          <w:rFonts w:hint="eastAsia"/>
        </w:rPr>
        <w:t>电路能够实现</w:t>
      </w:r>
      <w:r>
        <w:rPr>
          <w:rFonts w:hint="eastAsia"/>
        </w:rPr>
        <w:t>1000</w:t>
      </w:r>
      <w:r>
        <w:rPr>
          <w:rFonts w:hint="eastAsia"/>
        </w:rPr>
        <w:t>伏隔离传输直流电流信息。其电流传感工作范围为</w:t>
      </w:r>
      <w:r>
        <w:rPr>
          <w:rFonts w:hint="eastAsia"/>
        </w:rPr>
        <w:t>100</w:t>
      </w:r>
      <w:r>
        <w:rPr>
          <w:rFonts w:hint="eastAsia"/>
        </w:rPr>
        <w:t>微安—</w:t>
      </w:r>
      <w:r>
        <w:rPr>
          <w:rFonts w:hint="eastAsia"/>
        </w:rPr>
        <w:t>10</w:t>
      </w:r>
      <w:r>
        <w:rPr>
          <w:rFonts w:hint="eastAsia"/>
        </w:rPr>
        <w:t>毫安，对应输出脉冲频率大约几个</w:t>
      </w:r>
      <w:proofErr w:type="gramStart"/>
      <w:r>
        <w:rPr>
          <w:rFonts w:hint="eastAsia"/>
        </w:rPr>
        <w:t>赫兹到</w:t>
      </w:r>
      <w:proofErr w:type="gramEnd"/>
      <w:r>
        <w:rPr>
          <w:rFonts w:hint="eastAsia"/>
        </w:rPr>
        <w:t>数百赫兹。</w:t>
      </w:r>
      <w:r>
        <w:rPr>
          <w:rFonts w:hint="eastAsia"/>
        </w:rPr>
        <w:t>J1</w:t>
      </w:r>
      <w:r>
        <w:rPr>
          <w:rFonts w:hint="eastAsia"/>
        </w:rPr>
        <w:t>的</w:t>
      </w:r>
      <w:r>
        <w:rPr>
          <w:rFonts w:hint="eastAsia"/>
        </w:rPr>
        <w:t xml:space="preserve"> 2</w:t>
      </w:r>
      <w:r>
        <w:rPr>
          <w:rFonts w:hint="eastAsia"/>
        </w:rPr>
        <w:t>、</w:t>
      </w:r>
      <w:r>
        <w:rPr>
          <w:rFonts w:hint="eastAsia"/>
        </w:rPr>
        <w:t>3</w:t>
      </w:r>
      <w:r>
        <w:rPr>
          <w:rFonts w:hint="eastAsia"/>
        </w:rPr>
        <w:t>引脚是外部直流电流测试端，</w:t>
      </w:r>
      <w:r>
        <w:rPr>
          <w:rFonts w:hint="eastAsia"/>
        </w:rPr>
        <w:t>U1</w:t>
      </w:r>
      <w:r>
        <w:rPr>
          <w:rFonts w:hint="eastAsia"/>
        </w:rPr>
        <w:t>是低静态耗电的稳压芯片，提供工作电源和</w:t>
      </w:r>
      <w:r>
        <w:rPr>
          <w:rFonts w:hint="eastAsia"/>
        </w:rPr>
        <w:t>U2B</w:t>
      </w:r>
      <w:r>
        <w:rPr>
          <w:rFonts w:hint="eastAsia"/>
        </w:rPr>
        <w:t>的比较基准，</w:t>
      </w:r>
      <w:r>
        <w:rPr>
          <w:rFonts w:hint="eastAsia"/>
        </w:rPr>
        <w:t>R8</w:t>
      </w:r>
      <w:r>
        <w:rPr>
          <w:rFonts w:hint="eastAsia"/>
        </w:rPr>
        <w:t>是电流取样，</w:t>
      </w:r>
      <w:r>
        <w:rPr>
          <w:rFonts w:hint="eastAsia"/>
        </w:rPr>
        <w:t>C6</w:t>
      </w:r>
      <w:r>
        <w:rPr>
          <w:rFonts w:hint="eastAsia"/>
        </w:rPr>
        <w:t>是积分电容，</w:t>
      </w:r>
      <w:r>
        <w:rPr>
          <w:rFonts w:hint="eastAsia"/>
        </w:rPr>
        <w:t>U2A</w:t>
      </w:r>
      <w:r>
        <w:rPr>
          <w:rFonts w:hint="eastAsia"/>
        </w:rPr>
        <w:t>输出电压等于</w:t>
      </w:r>
      <w:r>
        <w:rPr>
          <w:rFonts w:hint="eastAsia"/>
        </w:rPr>
        <w:t>R9</w:t>
      </w:r>
      <w:r>
        <w:rPr>
          <w:rFonts w:hint="eastAsia"/>
        </w:rPr>
        <w:t>上电流在</w:t>
      </w:r>
      <w:r>
        <w:rPr>
          <w:rFonts w:hint="eastAsia"/>
        </w:rPr>
        <w:t>C6</w:t>
      </w:r>
      <w:r>
        <w:rPr>
          <w:rFonts w:hint="eastAsia"/>
        </w:rPr>
        <w:t>上的积分，当电压大于</w:t>
      </w:r>
      <w:r>
        <w:rPr>
          <w:rFonts w:hint="eastAsia"/>
        </w:rPr>
        <w:t>U2B</w:t>
      </w:r>
      <w:r>
        <w:rPr>
          <w:rFonts w:hint="eastAsia"/>
        </w:rPr>
        <w:t>的比较阈值时，</w:t>
      </w:r>
      <w:r>
        <w:rPr>
          <w:rFonts w:hint="eastAsia"/>
        </w:rPr>
        <w:t>Q2</w:t>
      </w:r>
      <w:r>
        <w:rPr>
          <w:rFonts w:hint="eastAsia"/>
        </w:rPr>
        <w:t>导通，</w:t>
      </w:r>
      <w:r>
        <w:rPr>
          <w:rFonts w:hint="eastAsia"/>
        </w:rPr>
        <w:t>C6</w:t>
      </w:r>
      <w:r>
        <w:rPr>
          <w:rFonts w:hint="eastAsia"/>
        </w:rPr>
        <w:t>上电荷通过</w:t>
      </w:r>
      <w:r>
        <w:rPr>
          <w:rFonts w:hint="eastAsia"/>
        </w:rPr>
        <w:t>U3</w:t>
      </w:r>
      <w:r>
        <w:rPr>
          <w:rFonts w:hint="eastAsia"/>
        </w:rPr>
        <w:t>等放电，输出脉冲。</w:t>
      </w:r>
      <w:r>
        <w:rPr>
          <w:rFonts w:hint="eastAsia"/>
        </w:rPr>
        <w:t>C8R7</w:t>
      </w:r>
      <w:r>
        <w:rPr>
          <w:rFonts w:hint="eastAsia"/>
        </w:rPr>
        <w:t>提供正反馈，维持一段导通时间。直流电流大，积分电容达到阈值电压就快，输出脉冲频率就高。实现了电流频率变换功能。</w:t>
      </w:r>
      <w:r>
        <w:rPr>
          <w:rFonts w:hint="eastAsia"/>
        </w:rPr>
        <w:t>R1</w:t>
      </w:r>
      <w:r>
        <w:rPr>
          <w:rFonts w:hint="eastAsia"/>
        </w:rPr>
        <w:t>用于限流，可直接将</w:t>
      </w:r>
      <w:r>
        <w:rPr>
          <w:rFonts w:hint="eastAsia"/>
        </w:rPr>
        <w:t>J1-1</w:t>
      </w:r>
      <w:r>
        <w:rPr>
          <w:rFonts w:hint="eastAsia"/>
        </w:rPr>
        <w:t>和</w:t>
      </w:r>
      <w:r>
        <w:rPr>
          <w:rFonts w:hint="eastAsia"/>
        </w:rPr>
        <w:t>J1-3</w:t>
      </w:r>
      <w:r>
        <w:rPr>
          <w:rFonts w:hint="eastAsia"/>
        </w:rPr>
        <w:t>连接到电源上，测量</w:t>
      </w:r>
      <w:r>
        <w:rPr>
          <w:rFonts w:hint="eastAsia"/>
        </w:rPr>
        <w:t>R1</w:t>
      </w:r>
      <w:r>
        <w:rPr>
          <w:rFonts w:hint="eastAsia"/>
        </w:rPr>
        <w:t>上的电压可以换算出</w:t>
      </w:r>
      <w:r>
        <w:rPr>
          <w:rFonts w:hint="eastAsia"/>
        </w:rPr>
        <w:t>J1-2</w:t>
      </w:r>
      <w:r>
        <w:rPr>
          <w:rFonts w:hint="eastAsia"/>
        </w:rPr>
        <w:t>和</w:t>
      </w:r>
      <w:r>
        <w:rPr>
          <w:rFonts w:hint="eastAsia"/>
        </w:rPr>
        <w:t>J1-3</w:t>
      </w:r>
      <w:r>
        <w:rPr>
          <w:rFonts w:hint="eastAsia"/>
        </w:rPr>
        <w:t>传感端的电流。</w:t>
      </w:r>
    </w:p>
    <w:p w:rsidR="00383928" w:rsidRDefault="00743E4F">
      <w:pPr>
        <w:widowControl/>
        <w:spacing w:after="50"/>
        <w:ind w:firstLine="480"/>
        <w:jc w:val="left"/>
      </w:pPr>
      <w:r>
        <w:rPr>
          <w:rFonts w:hint="eastAsia"/>
        </w:rPr>
        <w:t>光</w:t>
      </w:r>
      <w:proofErr w:type="gramStart"/>
      <w:r>
        <w:rPr>
          <w:rFonts w:hint="eastAsia"/>
        </w:rPr>
        <w:t>耦</w:t>
      </w:r>
      <w:proofErr w:type="gramEnd"/>
      <w:r>
        <w:rPr>
          <w:rFonts w:hint="eastAsia"/>
        </w:rPr>
        <w:t>U</w:t>
      </w:r>
      <w:r>
        <w:t>3</w:t>
      </w:r>
      <w:r>
        <w:rPr>
          <w:rFonts w:hint="eastAsia"/>
        </w:rPr>
        <w:t>实现隔离传输脉冲信号的目的。</w:t>
      </w:r>
    </w:p>
    <w:p w:rsidR="00383928" w:rsidRDefault="00743E4F">
      <w:pPr>
        <w:ind w:firstLine="480"/>
        <w:jc w:val="center"/>
        <w:rPr>
          <w:rFonts w:hAnsi="宋体"/>
          <w:szCs w:val="21"/>
        </w:rPr>
      </w:pPr>
      <w:r>
        <w:rPr>
          <w:noProof/>
        </w:rPr>
        <w:drawing>
          <wp:inline distT="0" distB="0" distL="0" distR="0">
            <wp:extent cx="3730625" cy="2502535"/>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3801070" cy="2549911"/>
                    </a:xfrm>
                    <a:prstGeom prst="rect">
                      <a:avLst/>
                    </a:prstGeom>
                  </pic:spPr>
                </pic:pic>
              </a:graphicData>
            </a:graphic>
          </wp:inline>
        </w:drawing>
      </w:r>
    </w:p>
    <w:p w:rsidR="00383928" w:rsidRDefault="00743E4F">
      <w:pPr>
        <w:ind w:firstLine="480"/>
        <w:jc w:val="center"/>
        <w:rPr>
          <w:rFonts w:hAnsi="宋体"/>
          <w:szCs w:val="21"/>
        </w:rPr>
      </w:pPr>
      <w:r>
        <w:rPr>
          <w:rFonts w:hAnsi="宋体" w:hint="eastAsia"/>
          <w:szCs w:val="21"/>
        </w:rPr>
        <w:t>图</w:t>
      </w:r>
      <w:r>
        <w:rPr>
          <w:rFonts w:hAnsi="宋体" w:hint="eastAsia"/>
          <w:szCs w:val="21"/>
        </w:rPr>
        <w:t>1</w:t>
      </w:r>
      <w:r>
        <w:rPr>
          <w:rFonts w:hAnsi="宋体"/>
          <w:szCs w:val="21"/>
        </w:rPr>
        <w:t xml:space="preserve">  </w:t>
      </w:r>
      <w:r>
        <w:rPr>
          <w:rFonts w:hAnsi="宋体" w:hint="eastAsia"/>
          <w:szCs w:val="21"/>
        </w:rPr>
        <w:t>M</w:t>
      </w:r>
      <w:r>
        <w:rPr>
          <w:rFonts w:hAnsi="宋体"/>
          <w:szCs w:val="21"/>
        </w:rPr>
        <w:t>20120</w:t>
      </w:r>
      <w:r>
        <w:rPr>
          <w:rFonts w:hAnsi="宋体" w:hint="eastAsia"/>
          <w:szCs w:val="21"/>
        </w:rPr>
        <w:t>5</w:t>
      </w:r>
      <w:r>
        <w:rPr>
          <w:rFonts w:hAnsi="宋体" w:hint="eastAsia"/>
          <w:szCs w:val="21"/>
        </w:rPr>
        <w:t>电路</w:t>
      </w:r>
    </w:p>
    <w:p w:rsidR="00383928" w:rsidRDefault="00743E4F">
      <w:pPr>
        <w:ind w:firstLine="480"/>
        <w:jc w:val="center"/>
        <w:rPr>
          <w:rFonts w:hAnsi="宋体"/>
          <w:szCs w:val="21"/>
        </w:rPr>
      </w:pPr>
      <w:r>
        <w:rPr>
          <w:noProof/>
        </w:rPr>
        <w:drawing>
          <wp:inline distT="0" distB="0" distL="0" distR="0">
            <wp:extent cx="3148330" cy="11080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a:stretch>
                      <a:fillRect/>
                    </a:stretch>
                  </pic:blipFill>
                  <pic:spPr>
                    <a:xfrm>
                      <a:off x="0" y="0"/>
                      <a:ext cx="3195828" cy="1124658"/>
                    </a:xfrm>
                    <a:prstGeom prst="rect">
                      <a:avLst/>
                    </a:prstGeom>
                  </pic:spPr>
                </pic:pic>
              </a:graphicData>
            </a:graphic>
          </wp:inline>
        </w:drawing>
      </w:r>
    </w:p>
    <w:p w:rsidR="00383928" w:rsidRDefault="00743E4F">
      <w:pPr>
        <w:ind w:firstLine="480"/>
        <w:jc w:val="center"/>
        <w:rPr>
          <w:rFonts w:hAnsi="宋体"/>
          <w:szCs w:val="21"/>
        </w:rPr>
      </w:pPr>
      <w:r>
        <w:rPr>
          <w:rFonts w:hAnsi="宋体" w:hint="eastAsia"/>
          <w:szCs w:val="21"/>
        </w:rPr>
        <w:t>图</w:t>
      </w:r>
      <w:r>
        <w:rPr>
          <w:rFonts w:hAnsi="宋体" w:hint="eastAsia"/>
          <w:szCs w:val="21"/>
        </w:rPr>
        <w:t>2</w:t>
      </w:r>
      <w:r>
        <w:t xml:space="preserve"> M20120</w:t>
      </w:r>
      <w:r>
        <w:rPr>
          <w:rFonts w:hint="eastAsia"/>
        </w:rPr>
        <w:t>5</w:t>
      </w:r>
      <w:r>
        <w:rPr>
          <w:rFonts w:hAnsi="宋体" w:hint="eastAsia"/>
          <w:szCs w:val="21"/>
        </w:rPr>
        <w:t>元件布局图</w:t>
      </w:r>
    </w:p>
    <w:p w:rsidR="00383928" w:rsidRDefault="00743E4F">
      <w:pPr>
        <w:widowControl/>
        <w:spacing w:after="50"/>
        <w:ind w:firstLine="480"/>
        <w:jc w:val="left"/>
        <w:rPr>
          <w:rFonts w:hAnsi="宋体"/>
          <w:szCs w:val="21"/>
        </w:rPr>
      </w:pPr>
      <w:r>
        <w:rPr>
          <w:rFonts w:ascii="宋体" w:hAnsi="宋体" w:hint="eastAsia"/>
        </w:rPr>
        <w:t>此电路板上有二个故障，使其</w:t>
      </w:r>
      <w:r>
        <w:rPr>
          <w:rFonts w:hint="eastAsia"/>
        </w:rPr>
        <w:t>电路</w:t>
      </w:r>
      <w:r>
        <w:rPr>
          <w:rFonts w:ascii="宋体" w:hAnsi="宋体" w:hint="eastAsia"/>
        </w:rPr>
        <w:t>不能实现前述指标。需要选手找出故障并在答题卡上答题。排除故障所需元器件，应在赛场提供的元器件清单中找到。</w:t>
      </w:r>
    </w:p>
    <w:p w:rsidR="00383928" w:rsidRDefault="00743E4F">
      <w:pPr>
        <w:ind w:firstLine="480"/>
      </w:pPr>
      <w:r>
        <w:rPr>
          <w:rFonts w:hint="eastAsia"/>
        </w:rPr>
        <w:t>故障排除记录</w:t>
      </w:r>
      <w:r>
        <w:rPr>
          <w:rFonts w:hint="eastAsia"/>
        </w:rPr>
        <w:t>(6</w:t>
      </w:r>
      <w:r>
        <w:rPr>
          <w:rFonts w:hint="eastAsia"/>
        </w:rPr>
        <w:t>分</w:t>
      </w:r>
      <w:r>
        <w:rPr>
          <w:rFonts w:hint="eastAsia"/>
        </w:rPr>
        <w:t>)</w:t>
      </w:r>
    </w:p>
    <w:tbl>
      <w:tblPr>
        <w:tblStyle w:val="a6"/>
        <w:tblW w:w="0" w:type="auto"/>
        <w:jc w:val="center"/>
        <w:tblLook w:val="04A0" w:firstRow="1" w:lastRow="0" w:firstColumn="1" w:lastColumn="0" w:noHBand="0" w:noVBand="1"/>
      </w:tblPr>
      <w:tblGrid>
        <w:gridCol w:w="3823"/>
        <w:gridCol w:w="3969"/>
      </w:tblGrid>
      <w:tr w:rsidR="00383928">
        <w:trPr>
          <w:jc w:val="center"/>
        </w:trPr>
        <w:tc>
          <w:tcPr>
            <w:tcW w:w="3823" w:type="dxa"/>
          </w:tcPr>
          <w:p w:rsidR="00383928" w:rsidRDefault="00743E4F">
            <w:pPr>
              <w:ind w:firstLine="420"/>
              <w:rPr>
                <w:sz w:val="21"/>
              </w:rPr>
            </w:pPr>
            <w:r>
              <w:rPr>
                <w:rFonts w:hint="eastAsia"/>
                <w:sz w:val="21"/>
              </w:rPr>
              <w:t>故障点及原因</w:t>
            </w:r>
          </w:p>
        </w:tc>
        <w:tc>
          <w:tcPr>
            <w:tcW w:w="3969" w:type="dxa"/>
          </w:tcPr>
          <w:p w:rsidR="00383928" w:rsidRDefault="00743E4F">
            <w:pPr>
              <w:ind w:firstLine="420"/>
              <w:rPr>
                <w:sz w:val="21"/>
              </w:rPr>
            </w:pPr>
            <w:r>
              <w:rPr>
                <w:rFonts w:hint="eastAsia"/>
                <w:sz w:val="21"/>
              </w:rPr>
              <w:t>故障排除方法</w:t>
            </w:r>
          </w:p>
        </w:tc>
      </w:tr>
      <w:tr w:rsidR="00383928">
        <w:trPr>
          <w:trHeight w:val="606"/>
          <w:jc w:val="center"/>
        </w:trPr>
        <w:tc>
          <w:tcPr>
            <w:tcW w:w="3823" w:type="dxa"/>
          </w:tcPr>
          <w:p w:rsidR="00383928" w:rsidRDefault="00743E4F">
            <w:pPr>
              <w:ind w:firstLine="420"/>
              <w:rPr>
                <w:sz w:val="21"/>
                <w:szCs w:val="21"/>
              </w:rPr>
            </w:pPr>
            <w:r>
              <w:rPr>
                <w:rFonts w:hint="eastAsia"/>
                <w:sz w:val="21"/>
                <w:szCs w:val="21"/>
              </w:rPr>
              <w:t>例子：</w:t>
            </w:r>
            <w:r>
              <w:rPr>
                <w:rFonts w:hint="eastAsia"/>
                <w:sz w:val="21"/>
                <w:szCs w:val="21"/>
              </w:rPr>
              <w:t>R3</w:t>
            </w:r>
            <w:r>
              <w:rPr>
                <w:rFonts w:hint="eastAsia"/>
                <w:sz w:val="21"/>
                <w:szCs w:val="21"/>
              </w:rPr>
              <w:t>开路</w:t>
            </w:r>
          </w:p>
        </w:tc>
        <w:tc>
          <w:tcPr>
            <w:tcW w:w="3969" w:type="dxa"/>
          </w:tcPr>
          <w:p w:rsidR="00383928" w:rsidRDefault="00743E4F">
            <w:pPr>
              <w:ind w:firstLine="420"/>
              <w:rPr>
                <w:sz w:val="21"/>
                <w:szCs w:val="21"/>
              </w:rPr>
            </w:pPr>
            <w:r>
              <w:rPr>
                <w:rFonts w:hint="eastAsia"/>
                <w:sz w:val="21"/>
                <w:szCs w:val="21"/>
              </w:rPr>
              <w:t>换</w:t>
            </w:r>
            <w:r>
              <w:rPr>
                <w:rFonts w:hint="eastAsia"/>
                <w:sz w:val="21"/>
                <w:szCs w:val="21"/>
              </w:rPr>
              <w:t>2k</w:t>
            </w:r>
            <w:r>
              <w:rPr>
                <w:rFonts w:hint="eastAsia"/>
                <w:sz w:val="21"/>
                <w:szCs w:val="21"/>
              </w:rPr>
              <w:t>电阻</w:t>
            </w:r>
          </w:p>
        </w:tc>
      </w:tr>
      <w:tr w:rsidR="00383928">
        <w:trPr>
          <w:trHeight w:val="359"/>
          <w:jc w:val="center"/>
        </w:trPr>
        <w:tc>
          <w:tcPr>
            <w:tcW w:w="3823" w:type="dxa"/>
          </w:tcPr>
          <w:p w:rsidR="00383928" w:rsidRDefault="00383928">
            <w:pPr>
              <w:ind w:firstLine="420"/>
              <w:rPr>
                <w:sz w:val="21"/>
                <w:szCs w:val="21"/>
              </w:rPr>
            </w:pPr>
          </w:p>
        </w:tc>
        <w:tc>
          <w:tcPr>
            <w:tcW w:w="3969" w:type="dxa"/>
          </w:tcPr>
          <w:p w:rsidR="00383928" w:rsidRDefault="00383928">
            <w:pPr>
              <w:ind w:firstLine="420"/>
              <w:rPr>
                <w:sz w:val="21"/>
                <w:szCs w:val="21"/>
              </w:rPr>
            </w:pPr>
          </w:p>
        </w:tc>
      </w:tr>
      <w:tr w:rsidR="00383928">
        <w:trPr>
          <w:trHeight w:val="265"/>
          <w:jc w:val="center"/>
        </w:trPr>
        <w:tc>
          <w:tcPr>
            <w:tcW w:w="3823" w:type="dxa"/>
          </w:tcPr>
          <w:p w:rsidR="00383928" w:rsidRDefault="00383928">
            <w:pPr>
              <w:ind w:firstLine="420"/>
              <w:rPr>
                <w:sz w:val="21"/>
                <w:szCs w:val="21"/>
              </w:rPr>
            </w:pPr>
          </w:p>
        </w:tc>
        <w:tc>
          <w:tcPr>
            <w:tcW w:w="3969" w:type="dxa"/>
          </w:tcPr>
          <w:p w:rsidR="00383928" w:rsidRDefault="00383928">
            <w:pPr>
              <w:ind w:firstLine="420"/>
              <w:rPr>
                <w:sz w:val="21"/>
                <w:szCs w:val="21"/>
              </w:rPr>
            </w:pPr>
          </w:p>
        </w:tc>
      </w:tr>
    </w:tbl>
    <w:p w:rsidR="00383928" w:rsidRDefault="00383928">
      <w:pPr>
        <w:ind w:firstLine="480"/>
      </w:pPr>
    </w:p>
    <w:p w:rsidR="00383928" w:rsidRDefault="00743E4F">
      <w:pPr>
        <w:ind w:firstLine="480"/>
      </w:pPr>
      <w:r>
        <w:rPr>
          <w:rFonts w:hint="eastAsia"/>
        </w:rPr>
        <w:t>参数测试（</w:t>
      </w:r>
      <w:r>
        <w:rPr>
          <w:rFonts w:hint="eastAsia"/>
        </w:rPr>
        <w:t>4</w:t>
      </w:r>
      <w:r>
        <w:rPr>
          <w:rFonts w:hint="eastAsia"/>
        </w:rPr>
        <w:t>分）</w:t>
      </w:r>
    </w:p>
    <w:p w:rsidR="00383928" w:rsidRDefault="00743E4F">
      <w:pPr>
        <w:ind w:firstLine="480"/>
      </w:pPr>
      <w:r>
        <w:rPr>
          <w:rFonts w:hint="eastAsia"/>
        </w:rPr>
        <w:t>连接好</w:t>
      </w:r>
      <w:r>
        <w:rPr>
          <w:rFonts w:hint="eastAsia"/>
        </w:rPr>
        <w:t>M</w:t>
      </w:r>
      <w:r>
        <w:t>20120</w:t>
      </w:r>
      <w:r>
        <w:rPr>
          <w:rFonts w:hint="eastAsia"/>
        </w:rPr>
        <w:t>5</w:t>
      </w:r>
      <w:r>
        <w:rPr>
          <w:rFonts w:hint="eastAsia"/>
        </w:rPr>
        <w:t>电路板，其</w:t>
      </w:r>
      <w:r>
        <w:rPr>
          <w:rFonts w:hint="eastAsia"/>
        </w:rPr>
        <w:t>J</w:t>
      </w:r>
      <w:r>
        <w:t>P1</w:t>
      </w:r>
      <w:r>
        <w:rPr>
          <w:rFonts w:hint="eastAsia"/>
        </w:rPr>
        <w:t>-1</w:t>
      </w:r>
      <w:r>
        <w:rPr>
          <w:rFonts w:hint="eastAsia"/>
        </w:rPr>
        <w:t>、</w:t>
      </w:r>
      <w:r>
        <w:t>JP2</w:t>
      </w:r>
      <w:r>
        <w:rPr>
          <w:rFonts w:hint="eastAsia"/>
        </w:rPr>
        <w:t>-3</w:t>
      </w:r>
      <w:r>
        <w:rPr>
          <w:rFonts w:hint="eastAsia"/>
        </w:rPr>
        <w:t>接地，</w:t>
      </w:r>
      <w:r>
        <w:rPr>
          <w:rFonts w:hint="eastAsia"/>
        </w:rPr>
        <w:t>J</w:t>
      </w:r>
      <w:r>
        <w:t>P1-3</w:t>
      </w:r>
      <w:r>
        <w:rPr>
          <w:rFonts w:hint="eastAsia"/>
        </w:rPr>
        <w:t>、</w:t>
      </w:r>
      <w:r>
        <w:rPr>
          <w:rFonts w:hint="eastAsia"/>
        </w:rPr>
        <w:t>J</w:t>
      </w:r>
      <w:r>
        <w:t>P2-1</w:t>
      </w:r>
      <w:r>
        <w:rPr>
          <w:rFonts w:hint="eastAsia"/>
        </w:rPr>
        <w:t>连接</w:t>
      </w:r>
      <w:r>
        <w:rPr>
          <w:rFonts w:hint="eastAsia"/>
        </w:rPr>
        <w:t>9</w:t>
      </w:r>
      <w:r>
        <w:rPr>
          <w:rFonts w:hint="eastAsia"/>
        </w:rPr>
        <w:t>伏电源。完成以下测试，并记录在答题卡上对应位置。</w:t>
      </w:r>
    </w:p>
    <w:p w:rsidR="00383928" w:rsidRDefault="00743E4F">
      <w:pPr>
        <w:ind w:firstLine="480"/>
      </w:pPr>
      <w:r>
        <w:rPr>
          <w:rFonts w:hint="eastAsia"/>
        </w:rPr>
        <w:t>（</w:t>
      </w:r>
      <w:r>
        <w:rPr>
          <w:rFonts w:hint="eastAsia"/>
        </w:rPr>
        <w:t>1</w:t>
      </w:r>
      <w:r>
        <w:rPr>
          <w:rFonts w:hint="eastAsia"/>
        </w:rPr>
        <w:t>）使用直流电压表测量记录</w:t>
      </w:r>
      <w:r>
        <w:rPr>
          <w:rFonts w:hint="eastAsia"/>
        </w:rPr>
        <w:t>C1</w:t>
      </w:r>
      <w:r>
        <w:rPr>
          <w:rFonts w:hint="eastAsia"/>
        </w:rPr>
        <w:t>、</w:t>
      </w:r>
      <w:r>
        <w:rPr>
          <w:rFonts w:hint="eastAsia"/>
        </w:rPr>
        <w:t>C6</w:t>
      </w:r>
      <w:r>
        <w:rPr>
          <w:rFonts w:hint="eastAsia"/>
        </w:rPr>
        <w:t>、</w:t>
      </w:r>
      <w:r>
        <w:rPr>
          <w:rFonts w:hint="eastAsia"/>
        </w:rPr>
        <w:t>R</w:t>
      </w:r>
      <w:r>
        <w:t>1</w:t>
      </w:r>
      <w:proofErr w:type="gramStart"/>
      <w:r>
        <w:rPr>
          <w:rFonts w:hint="eastAsia"/>
        </w:rPr>
        <w:t>两</w:t>
      </w:r>
      <w:proofErr w:type="gramEnd"/>
      <w:r>
        <w:rPr>
          <w:rFonts w:hint="eastAsia"/>
        </w:rPr>
        <w:t>端电压。</w:t>
      </w:r>
    </w:p>
    <w:p w:rsidR="00383928" w:rsidRDefault="00743E4F">
      <w:pPr>
        <w:ind w:firstLine="480"/>
      </w:pPr>
      <w:r>
        <w:rPr>
          <w:rFonts w:hint="eastAsia"/>
        </w:rPr>
        <w:t>（</w:t>
      </w:r>
      <w:r>
        <w:rPr>
          <w:rFonts w:hint="eastAsia"/>
        </w:rPr>
        <w:t>2</w:t>
      </w:r>
      <w:r>
        <w:rPr>
          <w:rFonts w:hint="eastAsia"/>
        </w:rPr>
        <w:t>）使用数字示波器测量记录</w:t>
      </w:r>
      <w:r>
        <w:rPr>
          <w:rFonts w:hint="eastAsia"/>
        </w:rPr>
        <w:t>J2-2</w:t>
      </w:r>
      <w:r>
        <w:rPr>
          <w:rFonts w:hint="eastAsia"/>
        </w:rPr>
        <w:t>信号波形。</w:t>
      </w:r>
    </w:p>
    <w:p w:rsidR="00383928" w:rsidRDefault="00383928">
      <w:pPr>
        <w:spacing w:before="240" w:after="240"/>
        <w:ind w:firstLine="480"/>
        <w:jc w:val="center"/>
      </w:pPr>
    </w:p>
    <w:p w:rsidR="00383928" w:rsidRDefault="00743E4F">
      <w:pPr>
        <w:ind w:firstLine="562"/>
        <w:jc w:val="center"/>
        <w:rPr>
          <w:rFonts w:hAnsi="宋体"/>
          <w:b/>
          <w:sz w:val="28"/>
          <w:szCs w:val="28"/>
        </w:rPr>
      </w:pPr>
      <w:r>
        <w:rPr>
          <w:rFonts w:hAnsi="宋体"/>
          <w:b/>
          <w:sz w:val="28"/>
          <w:szCs w:val="28"/>
        </w:rPr>
        <w:t>任务</w:t>
      </w:r>
      <w:r>
        <w:rPr>
          <w:rFonts w:hAnsi="宋体" w:hint="eastAsia"/>
          <w:b/>
          <w:sz w:val="28"/>
          <w:szCs w:val="28"/>
        </w:rPr>
        <w:t>五</w:t>
      </w:r>
      <w:r>
        <w:rPr>
          <w:rFonts w:hAnsi="宋体" w:hint="eastAsia"/>
          <w:b/>
          <w:sz w:val="28"/>
          <w:szCs w:val="28"/>
        </w:rPr>
        <w:t xml:space="preserve"> </w:t>
      </w:r>
      <w:r>
        <w:rPr>
          <w:rFonts w:hAnsi="宋体" w:hint="eastAsia"/>
          <w:b/>
          <w:sz w:val="28"/>
          <w:szCs w:val="28"/>
        </w:rPr>
        <w:t>电路原理图完善（</w:t>
      </w:r>
      <w:r>
        <w:rPr>
          <w:rFonts w:hAnsi="宋体" w:hint="eastAsia"/>
          <w:b/>
          <w:sz w:val="28"/>
          <w:szCs w:val="28"/>
        </w:rPr>
        <w:t>5</w:t>
      </w:r>
      <w:r>
        <w:rPr>
          <w:rFonts w:hAnsi="宋体" w:hint="eastAsia"/>
          <w:b/>
          <w:sz w:val="28"/>
          <w:szCs w:val="28"/>
        </w:rPr>
        <w:t>分）（教师组</w:t>
      </w:r>
      <w:r>
        <w:rPr>
          <w:rFonts w:hAnsi="宋体" w:hint="eastAsia"/>
          <w:b/>
          <w:sz w:val="28"/>
          <w:szCs w:val="28"/>
        </w:rPr>
        <w:t>10</w:t>
      </w:r>
      <w:r>
        <w:rPr>
          <w:rFonts w:hAnsi="宋体" w:hint="eastAsia"/>
          <w:b/>
          <w:sz w:val="28"/>
          <w:szCs w:val="28"/>
        </w:rPr>
        <w:t>分）</w:t>
      </w:r>
    </w:p>
    <w:p w:rsidR="00383928" w:rsidRDefault="00743E4F">
      <w:pPr>
        <w:numPr>
          <w:ilvl w:val="0"/>
          <w:numId w:val="10"/>
        </w:numPr>
        <w:spacing w:line="240" w:lineRule="auto"/>
        <w:ind w:firstLineChars="0" w:firstLine="480"/>
      </w:pPr>
      <w:r>
        <w:rPr>
          <w:rFonts w:hint="eastAsia"/>
        </w:rPr>
        <w:t>根据图</w:t>
      </w:r>
      <w:r>
        <w:rPr>
          <w:rFonts w:hint="eastAsia"/>
        </w:rPr>
        <w:t>2</w:t>
      </w:r>
      <w:r>
        <w:rPr>
          <w:rFonts w:hint="eastAsia"/>
        </w:rPr>
        <w:t>绘制电路原理图，名称为</w:t>
      </w:r>
      <w:r>
        <w:rPr>
          <w:rFonts w:hint="eastAsia"/>
        </w:rPr>
        <w:t>485</w:t>
      </w:r>
      <w:r>
        <w:rPr>
          <w:rFonts w:hint="eastAsia"/>
        </w:rPr>
        <w:t>控制舵机电路，并完善设计。</w:t>
      </w:r>
    </w:p>
    <w:p w:rsidR="00383928" w:rsidRDefault="00743E4F">
      <w:pPr>
        <w:ind w:firstLine="480"/>
      </w:pPr>
      <w:r>
        <w:rPr>
          <w:rFonts w:hint="eastAsia"/>
        </w:rPr>
        <w:t>J</w:t>
      </w:r>
      <w:r>
        <w:t>P1</w:t>
      </w:r>
      <w:r>
        <w:rPr>
          <w:rFonts w:hint="eastAsia"/>
        </w:rPr>
        <w:t>供电</w:t>
      </w:r>
      <w:r>
        <w:rPr>
          <w:rFonts w:hint="eastAsia"/>
        </w:rPr>
        <w:t>24</w:t>
      </w:r>
      <w:r>
        <w:rPr>
          <w:rFonts w:hint="eastAsia"/>
        </w:rPr>
        <w:t>伏，并连接</w:t>
      </w:r>
      <w:r>
        <w:rPr>
          <w:rFonts w:hint="eastAsia"/>
        </w:rPr>
        <w:t>485</w:t>
      </w:r>
      <w:r>
        <w:rPr>
          <w:rFonts w:hint="eastAsia"/>
        </w:rPr>
        <w:t>总线，经过</w:t>
      </w:r>
      <w:r>
        <w:rPr>
          <w:rFonts w:hint="eastAsia"/>
        </w:rPr>
        <w:t>U</w:t>
      </w:r>
      <w:r>
        <w:t>3</w:t>
      </w:r>
      <w:r>
        <w:rPr>
          <w:rFonts w:hint="eastAsia"/>
        </w:rPr>
        <w:t>稳压，输出</w:t>
      </w:r>
      <w:r>
        <w:rPr>
          <w:rFonts w:hint="eastAsia"/>
        </w:rPr>
        <w:t>5</w:t>
      </w:r>
      <w:r>
        <w:rPr>
          <w:rFonts w:hint="eastAsia"/>
        </w:rPr>
        <w:t>伏电压供电路各部分以及舵机供电。</w:t>
      </w:r>
      <w:r>
        <w:rPr>
          <w:rFonts w:hint="eastAsia"/>
        </w:rPr>
        <w:t>J</w:t>
      </w:r>
      <w:r>
        <w:t>1</w:t>
      </w:r>
      <w:r>
        <w:rPr>
          <w:rFonts w:hint="eastAsia"/>
        </w:rPr>
        <w:t>、</w:t>
      </w:r>
      <w:r>
        <w:t>J2</w:t>
      </w:r>
      <w:r>
        <w:rPr>
          <w:rFonts w:hint="eastAsia"/>
        </w:rPr>
        <w:t>为舵机控制输出，其中</w:t>
      </w:r>
      <w:r>
        <w:rPr>
          <w:rFonts w:hint="eastAsia"/>
        </w:rPr>
        <w:t>P</w:t>
      </w:r>
      <w:r>
        <w:t>WM</w:t>
      </w:r>
      <w:r>
        <w:rPr>
          <w:rFonts w:hint="eastAsia"/>
        </w:rPr>
        <w:t>控制信号由单片机提供。</w:t>
      </w:r>
      <w:r>
        <w:rPr>
          <w:rFonts w:hint="eastAsia"/>
        </w:rPr>
        <w:t>R</w:t>
      </w:r>
      <w:r>
        <w:t>1</w:t>
      </w:r>
      <w:r>
        <w:rPr>
          <w:rFonts w:hint="eastAsia"/>
        </w:rPr>
        <w:t>和</w:t>
      </w:r>
      <w:r>
        <w:t>R2</w:t>
      </w:r>
      <w:r>
        <w:rPr>
          <w:rFonts w:hint="eastAsia"/>
        </w:rPr>
        <w:t>对单片机进行简单的保护。</w:t>
      </w:r>
      <w:r>
        <w:rPr>
          <w:rFonts w:hint="eastAsia"/>
        </w:rPr>
        <w:t>U1</w:t>
      </w:r>
      <w:r>
        <w:rPr>
          <w:rFonts w:hint="eastAsia"/>
        </w:rPr>
        <w:t>是</w:t>
      </w:r>
      <w:r>
        <w:rPr>
          <w:rFonts w:hint="eastAsia"/>
        </w:rPr>
        <w:t>485</w:t>
      </w:r>
      <w:r>
        <w:rPr>
          <w:rFonts w:hint="eastAsia"/>
        </w:rPr>
        <w:t>总线接口芯片。本机禁止向</w:t>
      </w:r>
      <w:r>
        <w:rPr>
          <w:rFonts w:hint="eastAsia"/>
        </w:rPr>
        <w:t>485</w:t>
      </w:r>
      <w:r>
        <w:rPr>
          <w:rFonts w:hint="eastAsia"/>
        </w:rPr>
        <w:t>总线发送内容，只接收控制命令，根据命令调节两路输出</w:t>
      </w:r>
      <w:r>
        <w:rPr>
          <w:rFonts w:hint="eastAsia"/>
        </w:rPr>
        <w:t>P</w:t>
      </w:r>
      <w:r>
        <w:t>WM</w:t>
      </w:r>
      <w:r>
        <w:rPr>
          <w:rFonts w:hint="eastAsia"/>
        </w:rPr>
        <w:t>的占空比。（</w:t>
      </w:r>
      <w:r>
        <w:rPr>
          <w:rFonts w:hint="eastAsia"/>
          <w:color w:val="FF0000"/>
        </w:rPr>
        <w:t>学生组和教师组工作任务不同，</w:t>
      </w:r>
      <w:proofErr w:type="gramStart"/>
      <w:r>
        <w:rPr>
          <w:rFonts w:hint="eastAsia"/>
          <w:color w:val="FF0000"/>
        </w:rPr>
        <w:t>教师组待完善</w:t>
      </w:r>
      <w:proofErr w:type="gramEnd"/>
      <w:r>
        <w:rPr>
          <w:rFonts w:hint="eastAsia"/>
          <w:color w:val="FF0000"/>
        </w:rPr>
        <w:t>的点多一些</w:t>
      </w:r>
      <w:r>
        <w:rPr>
          <w:rFonts w:hint="eastAsia"/>
        </w:rPr>
        <w:t>）</w:t>
      </w:r>
    </w:p>
    <w:p w:rsidR="00383928" w:rsidRDefault="00743E4F">
      <w:pPr>
        <w:ind w:firstLine="480"/>
      </w:pPr>
      <w:r>
        <w:rPr>
          <w:rFonts w:hint="eastAsia"/>
        </w:rPr>
        <w:t>要求：</w:t>
      </w:r>
    </w:p>
    <w:p w:rsidR="00383928" w:rsidRDefault="00743E4F">
      <w:pPr>
        <w:ind w:firstLine="480"/>
      </w:pPr>
      <w:r>
        <w:rPr>
          <w:rFonts w:hint="eastAsia"/>
        </w:rPr>
        <w:t>在原理图上标注元器件位号、参数，在原理图下方注明自己的工位号。</w:t>
      </w:r>
    </w:p>
    <w:p w:rsidR="00383928" w:rsidRDefault="00383928">
      <w:pPr>
        <w:ind w:firstLine="562"/>
        <w:rPr>
          <w:rFonts w:hAnsi="宋体"/>
          <w:b/>
          <w:sz w:val="28"/>
          <w:szCs w:val="28"/>
        </w:rPr>
      </w:pPr>
    </w:p>
    <w:p w:rsidR="00383928" w:rsidRDefault="00743E4F">
      <w:pPr>
        <w:ind w:firstLine="562"/>
        <w:jc w:val="center"/>
        <w:rPr>
          <w:rFonts w:hAnsi="宋体"/>
          <w:b/>
          <w:sz w:val="28"/>
          <w:szCs w:val="28"/>
        </w:rPr>
      </w:pPr>
      <w:r>
        <w:rPr>
          <w:rFonts w:hAnsi="宋体" w:hint="eastAsia"/>
          <w:b/>
          <w:sz w:val="28"/>
          <w:szCs w:val="28"/>
        </w:rPr>
        <w:t>任务六</w:t>
      </w:r>
      <w:r>
        <w:rPr>
          <w:rFonts w:hAnsi="宋体" w:hint="eastAsia"/>
          <w:b/>
          <w:sz w:val="28"/>
          <w:szCs w:val="28"/>
        </w:rPr>
        <w:t xml:space="preserve"> </w:t>
      </w:r>
      <w:r>
        <w:rPr>
          <w:rFonts w:hAnsi="宋体" w:hint="eastAsia"/>
          <w:b/>
          <w:sz w:val="28"/>
          <w:szCs w:val="28"/>
        </w:rPr>
        <w:t>印制电路板设计（</w:t>
      </w:r>
      <w:r>
        <w:rPr>
          <w:rFonts w:hAnsi="宋体" w:hint="eastAsia"/>
          <w:b/>
          <w:sz w:val="28"/>
          <w:szCs w:val="28"/>
        </w:rPr>
        <w:t>10</w:t>
      </w:r>
      <w:r>
        <w:rPr>
          <w:rFonts w:hAnsi="宋体" w:hint="eastAsia"/>
          <w:b/>
          <w:sz w:val="28"/>
          <w:szCs w:val="28"/>
        </w:rPr>
        <w:t>分）</w:t>
      </w:r>
    </w:p>
    <w:p w:rsidR="00383928" w:rsidRDefault="00743E4F">
      <w:pPr>
        <w:ind w:firstLine="480"/>
      </w:pPr>
      <w:r>
        <w:rPr>
          <w:rFonts w:hint="eastAsia"/>
        </w:rPr>
        <w:t>要求：</w:t>
      </w:r>
    </w:p>
    <w:p w:rsidR="00383928" w:rsidRDefault="00743E4F">
      <w:pPr>
        <w:numPr>
          <w:ilvl w:val="0"/>
          <w:numId w:val="11"/>
        </w:numPr>
        <w:spacing w:line="240" w:lineRule="auto"/>
        <w:ind w:firstLineChars="0" w:firstLine="480"/>
      </w:pPr>
      <w:r>
        <w:rPr>
          <w:rFonts w:hint="eastAsia"/>
        </w:rPr>
        <w:t>根据参考文件提供的电路图和电路板文件，制作自己的电路图符号库和封装库，并使用自己的符号库和封装</w:t>
      </w:r>
      <w:proofErr w:type="gramStart"/>
      <w:r>
        <w:rPr>
          <w:rFonts w:hint="eastAsia"/>
        </w:rPr>
        <w:t>库完成</w:t>
      </w:r>
      <w:proofErr w:type="gramEnd"/>
      <w:r>
        <w:rPr>
          <w:rFonts w:hint="eastAsia"/>
        </w:rPr>
        <w:t>后面的工作。</w:t>
      </w:r>
      <w:r>
        <w:rPr>
          <w:rFonts w:hint="eastAsia"/>
        </w:rPr>
        <w:t>(1</w:t>
      </w:r>
      <w:r>
        <w:rPr>
          <w:rFonts w:hint="eastAsia"/>
        </w:rPr>
        <w:t>分</w:t>
      </w:r>
      <w:r>
        <w:rPr>
          <w:rFonts w:hint="eastAsia"/>
        </w:rPr>
        <w:t>)</w:t>
      </w:r>
    </w:p>
    <w:p w:rsidR="00383928" w:rsidRDefault="00743E4F">
      <w:pPr>
        <w:numPr>
          <w:ilvl w:val="0"/>
          <w:numId w:val="11"/>
        </w:numPr>
        <w:spacing w:line="240" w:lineRule="auto"/>
        <w:ind w:firstLineChars="0" w:firstLine="480"/>
      </w:pPr>
      <w:r>
        <w:rPr>
          <w:rFonts w:hint="eastAsia"/>
        </w:rPr>
        <w:t>在自己的封装库中，设计</w:t>
      </w:r>
      <w:r>
        <w:rPr>
          <w:rFonts w:hint="eastAsia"/>
        </w:rPr>
        <w:t>SP420281N</w:t>
      </w:r>
      <w:r>
        <w:rPr>
          <w:rFonts w:hint="eastAsia"/>
        </w:rPr>
        <w:t>、</w:t>
      </w:r>
      <w:r>
        <w:rPr>
          <w:rFonts w:hint="eastAsia"/>
        </w:rPr>
        <w:t>TM1620</w:t>
      </w:r>
      <w:r>
        <w:rPr>
          <w:rFonts w:hint="eastAsia"/>
        </w:rPr>
        <w:t>的封装</w:t>
      </w:r>
      <w:r>
        <w:rPr>
          <w:rFonts w:hint="eastAsia"/>
        </w:rPr>
        <w:t>(2</w:t>
      </w:r>
      <w:r>
        <w:rPr>
          <w:rFonts w:hint="eastAsia"/>
        </w:rPr>
        <w:t>分</w:t>
      </w:r>
      <w:r>
        <w:rPr>
          <w:rFonts w:hint="eastAsia"/>
        </w:rPr>
        <w:t xml:space="preserve">) </w:t>
      </w:r>
      <w:r>
        <w:rPr>
          <w:rFonts w:hint="eastAsia"/>
        </w:rPr>
        <w:t>。</w:t>
      </w:r>
    </w:p>
    <w:p w:rsidR="00383928" w:rsidRDefault="00743E4F">
      <w:pPr>
        <w:ind w:left="360" w:firstLine="480"/>
      </w:pPr>
      <w:r>
        <w:rPr>
          <w:rFonts w:hint="eastAsia"/>
        </w:rPr>
        <w:t>使用封装名称分别为</w:t>
      </w:r>
      <w:r>
        <w:rPr>
          <w:rFonts w:hint="eastAsia"/>
        </w:rPr>
        <w:t>LED3x8-0.28</w:t>
      </w:r>
      <w:r>
        <w:rPr>
          <w:rFonts w:hint="eastAsia"/>
        </w:rPr>
        <w:t>、</w:t>
      </w:r>
      <w:r>
        <w:rPr>
          <w:rFonts w:hint="eastAsia"/>
        </w:rPr>
        <w:t>SOL-20A</w:t>
      </w:r>
      <w:r>
        <w:rPr>
          <w:rFonts w:hint="eastAsia"/>
        </w:rPr>
        <w:t>。</w:t>
      </w:r>
    </w:p>
    <w:p w:rsidR="00383928" w:rsidRDefault="00743E4F">
      <w:pPr>
        <w:numPr>
          <w:ilvl w:val="0"/>
          <w:numId w:val="11"/>
        </w:numPr>
        <w:spacing w:line="240" w:lineRule="auto"/>
        <w:ind w:firstLineChars="0" w:firstLine="480"/>
      </w:pPr>
      <w:r>
        <w:rPr>
          <w:rFonts w:hint="eastAsia"/>
        </w:rPr>
        <w:t>根据参考文件夹中给出的电路原理图</w:t>
      </w:r>
      <w:r>
        <w:rPr>
          <w:rFonts w:hint="eastAsia"/>
        </w:rPr>
        <w:t>--IFC</w:t>
      </w:r>
      <w:r>
        <w:rPr>
          <w:rFonts w:hint="eastAsia"/>
        </w:rPr>
        <w:t>模块检测工装</w:t>
      </w:r>
      <w:r>
        <w:rPr>
          <w:rFonts w:hint="eastAsia"/>
        </w:rPr>
        <w:t>.</w:t>
      </w:r>
      <w:proofErr w:type="spellStart"/>
      <w:r>
        <w:t>sch</w:t>
      </w:r>
      <w:proofErr w:type="spellEnd"/>
      <w:r>
        <w:rPr>
          <w:rFonts w:hint="eastAsia"/>
        </w:rPr>
        <w:t>，设计</w:t>
      </w:r>
      <w:r>
        <w:rPr>
          <w:rFonts w:hint="eastAsia"/>
        </w:rPr>
        <w:t>PCB</w:t>
      </w:r>
      <w:r>
        <w:rPr>
          <w:rFonts w:hint="eastAsia"/>
        </w:rPr>
        <w:t>印制电路板图。（</w:t>
      </w:r>
      <w:r>
        <w:rPr>
          <w:rFonts w:hint="eastAsia"/>
        </w:rPr>
        <w:t>7</w:t>
      </w:r>
      <w:r>
        <w:rPr>
          <w:rFonts w:hint="eastAsia"/>
        </w:rPr>
        <w:t>分）</w:t>
      </w:r>
    </w:p>
    <w:p w:rsidR="00383928" w:rsidRDefault="00743E4F">
      <w:pPr>
        <w:ind w:firstLine="480"/>
      </w:pPr>
      <w:r>
        <w:rPr>
          <w:rFonts w:hint="eastAsia"/>
        </w:rPr>
        <w:t>要求：</w:t>
      </w:r>
    </w:p>
    <w:p w:rsidR="00383928" w:rsidRDefault="00743E4F">
      <w:pPr>
        <w:ind w:firstLineChars="100" w:firstLine="240"/>
      </w:pPr>
      <w:r>
        <w:rPr>
          <w:rFonts w:hint="eastAsia"/>
        </w:rPr>
        <w:t>（</w:t>
      </w:r>
      <w:r>
        <w:rPr>
          <w:rFonts w:hint="eastAsia"/>
        </w:rPr>
        <w:t>1</w:t>
      </w:r>
      <w:r>
        <w:rPr>
          <w:rFonts w:hint="eastAsia"/>
        </w:rPr>
        <w:t>）在机械层绘制电路板的物理边界，尺寸：长</w:t>
      </w:r>
      <w:r>
        <w:rPr>
          <w:rFonts w:hint="eastAsia"/>
        </w:rPr>
        <w:t>120mm</w:t>
      </w:r>
      <w:r>
        <w:rPr>
          <w:rFonts w:hint="eastAsia"/>
        </w:rPr>
        <w:t>×高</w:t>
      </w:r>
      <w:r>
        <w:rPr>
          <w:rFonts w:hint="eastAsia"/>
        </w:rPr>
        <w:t>70mm</w:t>
      </w:r>
      <w:r>
        <w:rPr>
          <w:rFonts w:hint="eastAsia"/>
        </w:rPr>
        <w:t>。</w:t>
      </w:r>
    </w:p>
    <w:p w:rsidR="00383928" w:rsidRDefault="00743E4F">
      <w:pPr>
        <w:ind w:firstLineChars="100" w:firstLine="240"/>
      </w:pPr>
      <w:r>
        <w:rPr>
          <w:rFonts w:hint="eastAsia"/>
        </w:rPr>
        <w:t>（</w:t>
      </w:r>
      <w:r>
        <w:rPr>
          <w:rFonts w:hint="eastAsia"/>
        </w:rPr>
        <w:t>2</w:t>
      </w:r>
      <w:r>
        <w:rPr>
          <w:rFonts w:hint="eastAsia"/>
        </w:rPr>
        <w:t>）四个</w:t>
      </w:r>
      <w:proofErr w:type="gramStart"/>
      <w:r>
        <w:rPr>
          <w:rFonts w:hint="eastAsia"/>
        </w:rPr>
        <w:t>固定孔</w:t>
      </w:r>
      <w:proofErr w:type="gramEnd"/>
      <w:r>
        <w:rPr>
          <w:rFonts w:hint="eastAsia"/>
        </w:rPr>
        <w:t>尺寸；孔径</w:t>
      </w:r>
      <w:r>
        <w:rPr>
          <w:rFonts w:hint="eastAsia"/>
        </w:rPr>
        <w:t>3mm</w:t>
      </w:r>
      <w:r>
        <w:rPr>
          <w:rFonts w:hint="eastAsia"/>
        </w:rPr>
        <w:t>，孔中心距离板子边</w:t>
      </w:r>
      <w:r>
        <w:rPr>
          <w:rFonts w:hint="eastAsia"/>
        </w:rPr>
        <w:t>2.5mm</w:t>
      </w:r>
      <w:r>
        <w:rPr>
          <w:rFonts w:hint="eastAsia"/>
        </w:rPr>
        <w:t>。</w:t>
      </w:r>
    </w:p>
    <w:p w:rsidR="00383928" w:rsidRDefault="00743E4F">
      <w:pPr>
        <w:ind w:firstLineChars="100" w:firstLine="240"/>
      </w:pPr>
      <w:r>
        <w:rPr>
          <w:rFonts w:hint="eastAsia"/>
        </w:rPr>
        <w:t>（</w:t>
      </w:r>
      <w:r>
        <w:rPr>
          <w:rFonts w:hint="eastAsia"/>
        </w:rPr>
        <w:t>3</w:t>
      </w:r>
      <w:r>
        <w:rPr>
          <w:rFonts w:hint="eastAsia"/>
        </w:rPr>
        <w:t>）</w:t>
      </w:r>
      <w:r>
        <w:rPr>
          <w:rFonts w:hint="eastAsia"/>
        </w:rPr>
        <w:t>J</w:t>
      </w:r>
      <w:r>
        <w:t>P1</w:t>
      </w:r>
      <w:r>
        <w:rPr>
          <w:rFonts w:hint="eastAsia"/>
        </w:rPr>
        <w:t>放在左边，</w:t>
      </w:r>
      <w:r>
        <w:t>JP2</w:t>
      </w:r>
      <w:r>
        <w:rPr>
          <w:rFonts w:hint="eastAsia"/>
        </w:rPr>
        <w:t>通信放在右边。</w:t>
      </w:r>
    </w:p>
    <w:p w:rsidR="00383928" w:rsidRDefault="00743E4F">
      <w:pPr>
        <w:ind w:firstLineChars="100" w:firstLine="240"/>
      </w:pPr>
      <w:r>
        <w:rPr>
          <w:rFonts w:hint="eastAsia"/>
        </w:rPr>
        <w:t>（</w:t>
      </w:r>
      <w:r>
        <w:rPr>
          <w:rFonts w:hint="eastAsia"/>
        </w:rPr>
        <w:t>4</w:t>
      </w:r>
      <w:r>
        <w:rPr>
          <w:rFonts w:hint="eastAsia"/>
        </w:rPr>
        <w:t>）数码管</w:t>
      </w:r>
      <w:r>
        <w:rPr>
          <w:rFonts w:hint="eastAsia"/>
        </w:rPr>
        <w:t>U2</w:t>
      </w:r>
      <w:r>
        <w:rPr>
          <w:rFonts w:hint="eastAsia"/>
        </w:rPr>
        <w:t>、</w:t>
      </w:r>
      <w:r>
        <w:rPr>
          <w:rFonts w:hint="eastAsia"/>
        </w:rPr>
        <w:t>U3</w:t>
      </w:r>
      <w:r>
        <w:rPr>
          <w:rFonts w:hint="eastAsia"/>
        </w:rPr>
        <w:t>放在右上方，</w:t>
      </w:r>
      <w:r>
        <w:rPr>
          <w:rFonts w:hint="eastAsia"/>
        </w:rPr>
        <w:t>U3</w:t>
      </w:r>
      <w:r>
        <w:rPr>
          <w:rFonts w:hint="eastAsia"/>
        </w:rPr>
        <w:t>中心距离右边和上边分别是</w:t>
      </w:r>
      <w:r>
        <w:rPr>
          <w:rFonts w:hint="eastAsia"/>
        </w:rPr>
        <w:t>16mm</w:t>
      </w:r>
      <w:r>
        <w:rPr>
          <w:rFonts w:hint="eastAsia"/>
        </w:rPr>
        <w:t>和</w:t>
      </w:r>
      <w:r>
        <w:rPr>
          <w:rFonts w:hint="eastAsia"/>
        </w:rPr>
        <w:t>9mm</w:t>
      </w:r>
      <w:r>
        <w:rPr>
          <w:rFonts w:hint="eastAsia"/>
        </w:rPr>
        <w:t>。</w:t>
      </w:r>
    </w:p>
    <w:p w:rsidR="00383928" w:rsidRDefault="00743E4F">
      <w:pPr>
        <w:ind w:firstLineChars="100" w:firstLine="240"/>
      </w:pPr>
      <w:r>
        <w:rPr>
          <w:rFonts w:hint="eastAsia"/>
        </w:rPr>
        <w:t>（</w:t>
      </w:r>
      <w:r>
        <w:rPr>
          <w:rFonts w:hint="eastAsia"/>
        </w:rPr>
        <w:t>5</w:t>
      </w:r>
      <w:r>
        <w:rPr>
          <w:rFonts w:hint="eastAsia"/>
        </w:rPr>
        <w:t>）</w:t>
      </w:r>
      <w:r>
        <w:rPr>
          <w:rFonts w:hint="eastAsia"/>
        </w:rPr>
        <w:t>J</w:t>
      </w:r>
      <w:r>
        <w:t>P3</w:t>
      </w:r>
      <w:r>
        <w:rPr>
          <w:rFonts w:hint="eastAsia"/>
        </w:rPr>
        <w:t>使用自建库中的封装，名称叫</w:t>
      </w:r>
      <w:r>
        <w:rPr>
          <w:rFonts w:hint="eastAsia"/>
        </w:rPr>
        <w:t>I</w:t>
      </w:r>
      <w:r>
        <w:t>FCM1</w:t>
      </w:r>
      <w:r>
        <w:rPr>
          <w:rFonts w:hint="eastAsia"/>
        </w:rPr>
        <w:t>，其便于使用顶针进行测试。</w:t>
      </w:r>
    </w:p>
    <w:p w:rsidR="00383928" w:rsidRDefault="00743E4F">
      <w:pPr>
        <w:ind w:firstLineChars="100" w:firstLine="240"/>
      </w:pPr>
      <w:r>
        <w:rPr>
          <w:rFonts w:hint="eastAsia"/>
        </w:rPr>
        <w:t>（</w:t>
      </w:r>
      <w:r>
        <w:rPr>
          <w:rFonts w:hint="eastAsia"/>
        </w:rPr>
        <w:t>6</w:t>
      </w:r>
      <w:r>
        <w:rPr>
          <w:rFonts w:hint="eastAsia"/>
        </w:rPr>
        <w:t>）要求</w:t>
      </w:r>
      <w:r>
        <w:rPr>
          <w:rFonts w:hint="eastAsia"/>
        </w:rPr>
        <w:t>J</w:t>
      </w:r>
      <w:r>
        <w:t>P3</w:t>
      </w:r>
      <w:r>
        <w:rPr>
          <w:rFonts w:hint="eastAsia"/>
        </w:rPr>
        <w:t>放在左边，竖直摆放，其中心距离左边</w:t>
      </w:r>
      <w:r>
        <w:rPr>
          <w:rFonts w:hint="eastAsia"/>
        </w:rPr>
        <w:t>15</w:t>
      </w:r>
      <w:r>
        <w:t>mm</w:t>
      </w:r>
      <w:r>
        <w:rPr>
          <w:rFonts w:hint="eastAsia"/>
        </w:rPr>
        <w:t>，距离上边</w:t>
      </w:r>
      <w:r>
        <w:rPr>
          <w:rFonts w:hint="eastAsia"/>
        </w:rPr>
        <w:t>35</w:t>
      </w:r>
      <w:r>
        <w:t>mm</w:t>
      </w:r>
      <w:r>
        <w:rPr>
          <w:rFonts w:hint="eastAsia"/>
        </w:rPr>
        <w:t>。</w:t>
      </w:r>
    </w:p>
    <w:p w:rsidR="00383928" w:rsidRDefault="00743E4F">
      <w:pPr>
        <w:ind w:firstLineChars="100" w:firstLine="240"/>
      </w:pPr>
      <w:r>
        <w:rPr>
          <w:rFonts w:hint="eastAsia"/>
        </w:rPr>
        <w:t>（</w:t>
      </w:r>
      <w:r>
        <w:rPr>
          <w:rFonts w:hint="eastAsia"/>
        </w:rPr>
        <w:t>7</w:t>
      </w:r>
      <w:r>
        <w:rPr>
          <w:rFonts w:hint="eastAsia"/>
        </w:rPr>
        <w:t>）一般布线间隙</w:t>
      </w:r>
      <w:r>
        <w:rPr>
          <w:rFonts w:hint="eastAsia"/>
        </w:rPr>
        <w:t>0.2mm</w:t>
      </w:r>
      <w:r>
        <w:rPr>
          <w:rFonts w:hint="eastAsia"/>
        </w:rPr>
        <w:t>。布线线宽</w:t>
      </w:r>
      <w:r>
        <w:rPr>
          <w:rFonts w:hint="eastAsia"/>
        </w:rPr>
        <w:t>0.2mm</w:t>
      </w:r>
      <w:r>
        <w:rPr>
          <w:rFonts w:hint="eastAsia"/>
        </w:rPr>
        <w:t>，电源相关导线和输出</w:t>
      </w:r>
      <w:proofErr w:type="gramStart"/>
      <w:r>
        <w:rPr>
          <w:rFonts w:hint="eastAsia"/>
        </w:rPr>
        <w:t>线</w:t>
      </w:r>
      <w:proofErr w:type="gramEnd"/>
      <w:r>
        <w:rPr>
          <w:rFonts w:hint="eastAsia"/>
        </w:rPr>
        <w:t>线宽</w:t>
      </w:r>
      <w:r>
        <w:rPr>
          <w:rFonts w:hint="eastAsia"/>
        </w:rPr>
        <w:t>0.6mm</w:t>
      </w:r>
      <w:r>
        <w:rPr>
          <w:rFonts w:hint="eastAsia"/>
        </w:rPr>
        <w:t>。</w:t>
      </w:r>
    </w:p>
    <w:p w:rsidR="00383928" w:rsidRDefault="00743E4F">
      <w:pPr>
        <w:ind w:firstLineChars="100" w:firstLine="240"/>
      </w:pPr>
      <w:r>
        <w:rPr>
          <w:rFonts w:hint="eastAsia"/>
        </w:rPr>
        <w:t>（</w:t>
      </w:r>
      <w:r>
        <w:rPr>
          <w:rFonts w:hint="eastAsia"/>
        </w:rPr>
        <w:t>8</w:t>
      </w:r>
      <w:r>
        <w:rPr>
          <w:rFonts w:hint="eastAsia"/>
        </w:rPr>
        <w:t>）双面敷铜接地，敷铜间隙</w:t>
      </w:r>
      <w:r>
        <w:rPr>
          <w:rFonts w:hint="eastAsia"/>
        </w:rPr>
        <w:t>0.4mm</w:t>
      </w:r>
      <w:r>
        <w:rPr>
          <w:rFonts w:hint="eastAsia"/>
        </w:rPr>
        <w:t>。</w:t>
      </w:r>
    </w:p>
    <w:p w:rsidR="00383928" w:rsidRDefault="00743E4F">
      <w:pPr>
        <w:ind w:firstLineChars="100" w:firstLine="240"/>
      </w:pPr>
      <w:r>
        <w:rPr>
          <w:rFonts w:hint="eastAsia"/>
        </w:rPr>
        <w:t>（</w:t>
      </w:r>
      <w:r>
        <w:rPr>
          <w:rFonts w:hint="eastAsia"/>
        </w:rPr>
        <w:t>9</w:t>
      </w:r>
      <w:r>
        <w:rPr>
          <w:rFonts w:hint="eastAsia"/>
        </w:rPr>
        <w:t>）在电路板上部外侧注明自己的工位号。</w:t>
      </w:r>
    </w:p>
    <w:p w:rsidR="00383928" w:rsidRDefault="00383928">
      <w:pPr>
        <w:ind w:firstLineChars="100" w:firstLine="240"/>
      </w:pPr>
    </w:p>
    <w:p w:rsidR="00383928" w:rsidRDefault="00743E4F">
      <w:pPr>
        <w:ind w:firstLine="480"/>
        <w:jc w:val="center"/>
      </w:pPr>
      <w:r>
        <w:rPr>
          <w:noProof/>
        </w:rPr>
        <w:drawing>
          <wp:inline distT="0" distB="0" distL="0" distR="0">
            <wp:extent cx="5419725" cy="32442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7"/>
                    <a:stretch>
                      <a:fillRect/>
                    </a:stretch>
                  </pic:blipFill>
                  <pic:spPr>
                    <a:xfrm>
                      <a:off x="0" y="0"/>
                      <a:ext cx="5438489" cy="3255498"/>
                    </a:xfrm>
                    <a:prstGeom prst="rect">
                      <a:avLst/>
                    </a:prstGeom>
                  </pic:spPr>
                </pic:pic>
              </a:graphicData>
            </a:graphic>
          </wp:inline>
        </w:drawing>
      </w:r>
    </w:p>
    <w:p w:rsidR="00383928" w:rsidRDefault="00743E4F">
      <w:pPr>
        <w:ind w:firstLine="480"/>
        <w:jc w:val="center"/>
      </w:pPr>
      <w:r>
        <w:rPr>
          <w:rFonts w:hint="eastAsia"/>
        </w:rPr>
        <w:t>图</w:t>
      </w:r>
      <w:r>
        <w:rPr>
          <w:rFonts w:hint="eastAsia"/>
        </w:rPr>
        <w:t>2</w:t>
      </w:r>
      <w:r>
        <w:t xml:space="preserve">  </w:t>
      </w:r>
      <w:r>
        <w:rPr>
          <w:rFonts w:hint="eastAsia"/>
        </w:rPr>
        <w:t>485</w:t>
      </w:r>
      <w:r>
        <w:rPr>
          <w:rFonts w:hint="eastAsia"/>
        </w:rPr>
        <w:t>控制舵机电路</w:t>
      </w:r>
    </w:p>
    <w:p w:rsidR="00383928" w:rsidRDefault="00383928">
      <w:pPr>
        <w:ind w:firstLine="480"/>
      </w:pPr>
    </w:p>
    <w:p w:rsidR="00383928" w:rsidRDefault="00383928">
      <w:pPr>
        <w:ind w:firstLineChars="196" w:firstLine="470"/>
        <w:jc w:val="center"/>
      </w:pPr>
    </w:p>
    <w:p w:rsidR="00383928" w:rsidRDefault="00383928">
      <w:pPr>
        <w:ind w:firstLine="560"/>
        <w:rPr>
          <w:rFonts w:ascii="宋体" w:eastAsia="宋体" w:hAnsi="宋体" w:cs="宋体"/>
          <w:sz w:val="28"/>
          <w:szCs w:val="28"/>
        </w:rPr>
      </w:pPr>
    </w:p>
    <w:sectPr w:rsidR="00383928">
      <w:footerReference w:type="default" r:id="rId28"/>
      <w:pgSz w:w="11906" w:h="16838"/>
      <w:pgMar w:top="1440" w:right="1560"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5D0" w:rsidRDefault="00FA65D0">
      <w:pPr>
        <w:spacing w:line="240" w:lineRule="auto"/>
        <w:ind w:firstLine="480"/>
      </w:pPr>
      <w:r>
        <w:separator/>
      </w:r>
    </w:p>
  </w:endnote>
  <w:endnote w:type="continuationSeparator" w:id="0">
    <w:p w:rsidR="00FA65D0" w:rsidRDefault="00FA65D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28" w:rsidRDefault="003839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28" w:rsidRDefault="003839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28" w:rsidRDefault="00383928">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28" w:rsidRDefault="00743E4F">
    <w:pPr>
      <w:pStyle w:val="a3"/>
      <w:jc w:val="center"/>
    </w:pPr>
    <w:r>
      <w:fldChar w:fldCharType="begin"/>
    </w:r>
    <w:r>
      <w:instrText>PAGE   \* MERGEFORMAT</w:instrText>
    </w:r>
    <w:r>
      <w:fldChar w:fldCharType="separate"/>
    </w:r>
    <w:r w:rsidR="00C64858" w:rsidRPr="00C64858">
      <w:rPr>
        <w:noProof/>
        <w:lang w:val="zh-CN"/>
      </w:rPr>
      <w:t>23</w:t>
    </w:r>
    <w:r>
      <w:rPr>
        <w:lang w:val="zh-CN"/>
      </w:rPr>
      <w:fldChar w:fldCharType="end"/>
    </w:r>
  </w:p>
  <w:p w:rsidR="00383928" w:rsidRDefault="00383928">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28" w:rsidRDefault="00743E4F">
    <w:pPr>
      <w:pStyle w:val="a3"/>
      <w:jc w:val="center"/>
    </w:pPr>
    <w:r>
      <w:fldChar w:fldCharType="begin"/>
    </w:r>
    <w:r>
      <w:instrText>PAGE   \* MERGEFORMAT</w:instrText>
    </w:r>
    <w:r>
      <w:fldChar w:fldCharType="separate"/>
    </w:r>
    <w:r w:rsidR="0059481A" w:rsidRPr="0059481A">
      <w:rPr>
        <w:noProof/>
        <w:lang w:val="zh-CN"/>
      </w:rPr>
      <w:t>34</w:t>
    </w:r>
    <w:r>
      <w:rPr>
        <w:lang w:val="zh-CN"/>
      </w:rPr>
      <w:fldChar w:fldCharType="end"/>
    </w:r>
  </w:p>
  <w:p w:rsidR="00383928" w:rsidRDefault="003839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5D0" w:rsidRDefault="00FA65D0">
      <w:pPr>
        <w:ind w:firstLine="480"/>
      </w:pPr>
      <w:r>
        <w:separator/>
      </w:r>
    </w:p>
  </w:footnote>
  <w:footnote w:type="continuationSeparator" w:id="0">
    <w:p w:rsidR="00FA65D0" w:rsidRDefault="00FA65D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28" w:rsidRDefault="003839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28" w:rsidRDefault="0038392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28" w:rsidRDefault="003839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84F677"/>
    <w:multiLevelType w:val="singleLevel"/>
    <w:tmpl w:val="8584F677"/>
    <w:lvl w:ilvl="0">
      <w:start w:val="1"/>
      <w:numFmt w:val="chineseCounting"/>
      <w:suff w:val="nothing"/>
      <w:lvlText w:val="（%1）"/>
      <w:lvlJc w:val="left"/>
      <w:rPr>
        <w:rFonts w:hint="eastAsia"/>
        <w:color w:val="auto"/>
      </w:rPr>
    </w:lvl>
  </w:abstractNum>
  <w:abstractNum w:abstractNumId="1" w15:restartNumberingAfterBreak="0">
    <w:nsid w:val="A9F9B30D"/>
    <w:multiLevelType w:val="singleLevel"/>
    <w:tmpl w:val="A9F9B30D"/>
    <w:lvl w:ilvl="0">
      <w:start w:val="2"/>
      <w:numFmt w:val="chineseCounting"/>
      <w:suff w:val="nothing"/>
      <w:lvlText w:val="%1、"/>
      <w:lvlJc w:val="left"/>
      <w:rPr>
        <w:rFonts w:hint="eastAsia"/>
        <w:color w:val="auto"/>
      </w:rPr>
    </w:lvl>
  </w:abstractNum>
  <w:abstractNum w:abstractNumId="2" w15:restartNumberingAfterBreak="0">
    <w:nsid w:val="DF6407F7"/>
    <w:multiLevelType w:val="singleLevel"/>
    <w:tmpl w:val="DF6407F7"/>
    <w:lvl w:ilvl="0">
      <w:start w:val="5"/>
      <w:numFmt w:val="chineseCounting"/>
      <w:suff w:val="nothing"/>
      <w:lvlText w:val="（%1）"/>
      <w:lvlJc w:val="left"/>
      <w:rPr>
        <w:rFonts w:hint="eastAsia"/>
      </w:rPr>
    </w:lvl>
  </w:abstractNum>
  <w:abstractNum w:abstractNumId="3" w15:restartNumberingAfterBreak="0">
    <w:nsid w:val="09E00EB8"/>
    <w:multiLevelType w:val="multilevel"/>
    <w:tmpl w:val="09E00EB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6B11CB"/>
    <w:multiLevelType w:val="multilevel"/>
    <w:tmpl w:val="266B11CB"/>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15:restartNumberingAfterBreak="0">
    <w:nsid w:val="32E700D2"/>
    <w:multiLevelType w:val="multilevel"/>
    <w:tmpl w:val="32E700D2"/>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15:restartNumberingAfterBreak="0">
    <w:nsid w:val="34DB007F"/>
    <w:multiLevelType w:val="multilevel"/>
    <w:tmpl w:val="34DB007F"/>
    <w:lvl w:ilvl="0">
      <w:start w:val="1"/>
      <w:numFmt w:val="decimal"/>
      <w:lvlText w:val="%1."/>
      <w:lvlJc w:val="left"/>
      <w:pPr>
        <w:ind w:left="784" w:hanging="36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15:restartNumberingAfterBreak="0">
    <w:nsid w:val="472C2B56"/>
    <w:multiLevelType w:val="multilevel"/>
    <w:tmpl w:val="472C2B56"/>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15:restartNumberingAfterBreak="0">
    <w:nsid w:val="4DA9122B"/>
    <w:multiLevelType w:val="multilevel"/>
    <w:tmpl w:val="4DA9122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E691F13"/>
    <w:multiLevelType w:val="multilevel"/>
    <w:tmpl w:val="5E691F13"/>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0" w15:restartNumberingAfterBreak="0">
    <w:nsid w:val="69C90107"/>
    <w:multiLevelType w:val="multilevel"/>
    <w:tmpl w:val="69C90107"/>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1"/>
  </w:num>
  <w:num w:numId="2">
    <w:abstractNumId w:val="0"/>
  </w:num>
  <w:num w:numId="3">
    <w:abstractNumId w:val="2"/>
  </w:num>
  <w:num w:numId="4">
    <w:abstractNumId w:val="7"/>
  </w:num>
  <w:num w:numId="5">
    <w:abstractNumId w:val="10"/>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N2IyZjZmNjQ2Y2I1ZTNmMzNlYjExZGVlYWRjOWMifQ=="/>
  </w:docVars>
  <w:rsids>
    <w:rsidRoot w:val="00561BD6"/>
    <w:rsid w:val="000207BD"/>
    <w:rsid w:val="00027015"/>
    <w:rsid w:val="0007451D"/>
    <w:rsid w:val="000966DE"/>
    <w:rsid w:val="000C6EFB"/>
    <w:rsid w:val="000E674E"/>
    <w:rsid w:val="00214E79"/>
    <w:rsid w:val="00254A69"/>
    <w:rsid w:val="002670FB"/>
    <w:rsid w:val="002E7F80"/>
    <w:rsid w:val="003122BE"/>
    <w:rsid w:val="00362683"/>
    <w:rsid w:val="003837F0"/>
    <w:rsid w:val="00383928"/>
    <w:rsid w:val="003B3A31"/>
    <w:rsid w:val="003B73CF"/>
    <w:rsid w:val="003D662F"/>
    <w:rsid w:val="00416568"/>
    <w:rsid w:val="004647DE"/>
    <w:rsid w:val="004F0386"/>
    <w:rsid w:val="00561BD6"/>
    <w:rsid w:val="0059481A"/>
    <w:rsid w:val="005B55DB"/>
    <w:rsid w:val="006013D0"/>
    <w:rsid w:val="006C1C01"/>
    <w:rsid w:val="006E0A1B"/>
    <w:rsid w:val="00706653"/>
    <w:rsid w:val="0072388E"/>
    <w:rsid w:val="00727180"/>
    <w:rsid w:val="00743E4F"/>
    <w:rsid w:val="00752786"/>
    <w:rsid w:val="007617CF"/>
    <w:rsid w:val="00775ED2"/>
    <w:rsid w:val="007A199B"/>
    <w:rsid w:val="007D00DF"/>
    <w:rsid w:val="0085480F"/>
    <w:rsid w:val="0088491A"/>
    <w:rsid w:val="008A6C26"/>
    <w:rsid w:val="008C3EF9"/>
    <w:rsid w:val="008D7DF2"/>
    <w:rsid w:val="009A3033"/>
    <w:rsid w:val="009E3AC1"/>
    <w:rsid w:val="00A5120C"/>
    <w:rsid w:val="00A528EF"/>
    <w:rsid w:val="00AB11A0"/>
    <w:rsid w:val="00AC2F3D"/>
    <w:rsid w:val="00C36DBD"/>
    <w:rsid w:val="00C64858"/>
    <w:rsid w:val="00CB4BF4"/>
    <w:rsid w:val="00D47C54"/>
    <w:rsid w:val="00D57A32"/>
    <w:rsid w:val="00D94036"/>
    <w:rsid w:val="00DD296C"/>
    <w:rsid w:val="00DD7C71"/>
    <w:rsid w:val="00E40355"/>
    <w:rsid w:val="00ED2638"/>
    <w:rsid w:val="00ED3B17"/>
    <w:rsid w:val="00F060EA"/>
    <w:rsid w:val="00F40143"/>
    <w:rsid w:val="00F6747C"/>
    <w:rsid w:val="00F96F08"/>
    <w:rsid w:val="00FA65D0"/>
    <w:rsid w:val="03B10EED"/>
    <w:rsid w:val="05A03C14"/>
    <w:rsid w:val="12F23441"/>
    <w:rsid w:val="143C61A2"/>
    <w:rsid w:val="14446A5C"/>
    <w:rsid w:val="15A94D8E"/>
    <w:rsid w:val="1823658C"/>
    <w:rsid w:val="1952025E"/>
    <w:rsid w:val="1C7A435B"/>
    <w:rsid w:val="1DD511E1"/>
    <w:rsid w:val="204E14C6"/>
    <w:rsid w:val="270819A1"/>
    <w:rsid w:val="27EE5D67"/>
    <w:rsid w:val="2B606AAE"/>
    <w:rsid w:val="2CB657F7"/>
    <w:rsid w:val="2CE02DE0"/>
    <w:rsid w:val="2DA57465"/>
    <w:rsid w:val="358D470A"/>
    <w:rsid w:val="35DF515F"/>
    <w:rsid w:val="38C805E8"/>
    <w:rsid w:val="3AC04666"/>
    <w:rsid w:val="3F42543F"/>
    <w:rsid w:val="3F5B36DA"/>
    <w:rsid w:val="41046C1C"/>
    <w:rsid w:val="410B0EFD"/>
    <w:rsid w:val="43E061D8"/>
    <w:rsid w:val="44397AB2"/>
    <w:rsid w:val="48896EB0"/>
    <w:rsid w:val="4BEB527E"/>
    <w:rsid w:val="4CF6409A"/>
    <w:rsid w:val="525F427E"/>
    <w:rsid w:val="57CF0FEF"/>
    <w:rsid w:val="58093C8D"/>
    <w:rsid w:val="5E2D6A24"/>
    <w:rsid w:val="5F1E523D"/>
    <w:rsid w:val="62CE491B"/>
    <w:rsid w:val="63352876"/>
    <w:rsid w:val="66041F08"/>
    <w:rsid w:val="69714343"/>
    <w:rsid w:val="708B1691"/>
    <w:rsid w:val="755D7DF6"/>
    <w:rsid w:val="77AF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6D73DB"/>
  <w15:docId w15:val="{8A1796BC-509C-480B-8F62-AB646E59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仿宋" w:hAnsi="Times New Roman"/>
      <w:kern w:val="2"/>
      <w:sz w:val="24"/>
      <w:szCs w:val="22"/>
    </w:rPr>
  </w:style>
  <w:style w:type="paragraph" w:styleId="1">
    <w:name w:val="heading 1"/>
    <w:basedOn w:val="a"/>
    <w:next w:val="a"/>
    <w:uiPriority w:val="1"/>
    <w:qFormat/>
    <w:pPr>
      <w:ind w:left="880"/>
      <w:outlineLvl w:val="0"/>
    </w:pPr>
    <w:rPr>
      <w:b/>
      <w:bCs/>
      <w:sz w:val="30"/>
      <w:szCs w:val="30"/>
    </w:rPr>
  </w:style>
  <w:style w:type="paragraph" w:styleId="2">
    <w:name w:val="heading 2"/>
    <w:basedOn w:val="a"/>
    <w:next w:val="a"/>
    <w:uiPriority w:val="9"/>
    <w:unhideWhenUsed/>
    <w:qFormat/>
    <w:pPr>
      <w:keepNext/>
      <w:keepLines/>
      <w:spacing w:line="240" w:lineRule="auto"/>
      <w:outlineLvl w:val="1"/>
    </w:pPr>
    <w:rPr>
      <w:rFonts w:eastAsia="仿宋_GB2312" w:cstheme="majorBidi"/>
      <w:b/>
      <w:bCs/>
      <w:sz w:val="28"/>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styleId="a7">
    <w:name w:val="List Paragraph"/>
    <w:basedOn w:val="a"/>
    <w:uiPriority w:val="34"/>
    <w:qFormat/>
    <w:pPr>
      <w:spacing w:line="240" w:lineRule="auto"/>
      <w:ind w:firstLine="420"/>
    </w:pPr>
    <w:rPr>
      <w:rFonts w:asciiTheme="minorHAnsi" w:eastAsiaTheme="minorEastAsia" w:hAnsiTheme="minorHAnsi"/>
      <w:sz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4">
    <w:name w:val="页脚 字符"/>
    <w:basedOn w:val="a0"/>
    <w:link w:val="a3"/>
    <w:uiPriority w:val="99"/>
    <w:qFormat/>
    <w:rPr>
      <w:kern w:val="2"/>
      <w:sz w:val="18"/>
      <w:szCs w:val="18"/>
    </w:rPr>
  </w:style>
  <w:style w:type="character" w:customStyle="1" w:styleId="30">
    <w:name w:val="标题 3 字符"/>
    <w:basedOn w:val="a0"/>
    <w:link w:val="3"/>
    <w:semiHidden/>
    <w:rPr>
      <w:rFonts w:ascii="Times New Roman" w:eastAsia="仿宋"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34</Pages>
  <Words>2989</Words>
  <Characters>17042</Characters>
  <Application>Microsoft Office Word</Application>
  <DocSecurity>0</DocSecurity>
  <Lines>142</Lines>
  <Paragraphs>39</Paragraphs>
  <ScaleCrop>false</ScaleCrop>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liuyd</cp:lastModifiedBy>
  <cp:revision>37</cp:revision>
  <dcterms:created xsi:type="dcterms:W3CDTF">2022-09-20T06:09:00Z</dcterms:created>
  <dcterms:modified xsi:type="dcterms:W3CDTF">2022-10-11T16:21:00Z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E5AEC0037A5648B8B3576AB195CDEC72</vt:lpwstr>
  </property>
</Properties>
</file>